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67" w:rsidRDefault="00DA5567" w:rsidP="00B81F52">
      <w:pPr>
        <w:snapToGrid w:val="0"/>
        <w:spacing w:beforeLines="50" w:line="520" w:lineRule="exact"/>
        <w:jc w:val="left"/>
        <w:rPr>
          <w:rFonts w:ascii="楷体" w:eastAsia="楷体" w:hAnsi="楷体" w:cs="Times New Roman"/>
          <w:b/>
          <w:bCs/>
          <w:sz w:val="28"/>
          <w:szCs w:val="28"/>
        </w:rPr>
      </w:pPr>
      <w:r>
        <w:rPr>
          <w:rFonts w:ascii="楷体" w:eastAsia="楷体" w:hAnsi="楷体" w:cs="楷体" w:hint="eastAsia"/>
          <w:b/>
          <w:bCs/>
          <w:sz w:val="28"/>
          <w:szCs w:val="28"/>
        </w:rPr>
        <w:t>国家中医药优势特色教育培训基地</w:t>
      </w:r>
      <w:r>
        <w:rPr>
          <w:rFonts w:ascii="楷体" w:eastAsia="楷体" w:hAnsi="楷体" w:cs="楷体"/>
          <w:b/>
          <w:bCs/>
          <w:sz w:val="28"/>
          <w:szCs w:val="28"/>
        </w:rPr>
        <w:t>——</w:t>
      </w:r>
      <w:r>
        <w:rPr>
          <w:rFonts w:ascii="楷体" w:eastAsia="楷体" w:hAnsi="楷体" w:cs="楷体" w:hint="eastAsia"/>
          <w:b/>
          <w:bCs/>
          <w:sz w:val="28"/>
          <w:szCs w:val="28"/>
        </w:rPr>
        <w:t>重庆基地</w:t>
      </w:r>
    </w:p>
    <w:p w:rsidR="00DA5567" w:rsidRDefault="00DA5567" w:rsidP="00B81F52">
      <w:pPr>
        <w:snapToGrid w:val="0"/>
        <w:spacing w:beforeLines="100" w:line="520" w:lineRule="exact"/>
        <w:jc w:val="center"/>
        <w:rPr>
          <w:rFonts w:ascii="Times New Roman" w:eastAsia="方正小标宋_GBK" w:hAnsi="Times New Roman" w:cs="Times New Roman"/>
          <w:b/>
          <w:bCs/>
          <w:color w:val="FF0000"/>
          <w:sz w:val="36"/>
          <w:szCs w:val="36"/>
        </w:rPr>
      </w:pPr>
      <w:r>
        <w:rPr>
          <w:rFonts w:ascii="Times New Roman" w:eastAsia="方正小标宋_GBK" w:hAnsi="Times New Roman" w:cs="方正小标宋_GBK" w:hint="eastAsia"/>
          <w:b/>
          <w:bCs/>
          <w:color w:val="FF0000"/>
          <w:sz w:val="36"/>
          <w:szCs w:val="36"/>
        </w:rPr>
        <w:t>全国中药特色技术传承人才培训项目</w:t>
      </w:r>
    </w:p>
    <w:p w:rsidR="00DA5567" w:rsidRDefault="00DA5567">
      <w:pPr>
        <w:snapToGrid w:val="0"/>
        <w:spacing w:line="520" w:lineRule="exact"/>
        <w:jc w:val="center"/>
        <w:rPr>
          <w:rFonts w:ascii="Times New Roman" w:eastAsia="方正小标宋_GBK" w:hAnsi="Times New Roman" w:cs="Times New Roman"/>
          <w:b/>
          <w:bCs/>
          <w:color w:val="FF0000"/>
          <w:sz w:val="32"/>
          <w:szCs w:val="32"/>
        </w:rPr>
      </w:pPr>
      <w:r>
        <w:rPr>
          <w:rFonts w:ascii="Times New Roman" w:eastAsia="方正小标宋_GBK" w:hAnsi="Times New Roman" w:cs="Times New Roman"/>
          <w:b/>
          <w:bCs/>
          <w:color w:val="FF0000"/>
          <w:sz w:val="36"/>
          <w:szCs w:val="36"/>
        </w:rPr>
        <w:t>2017</w:t>
      </w:r>
      <w:r>
        <w:rPr>
          <w:rFonts w:ascii="Times New Roman" w:eastAsia="方正小标宋_GBK" w:hAnsi="Times New Roman" w:cs="方正小标宋_GBK" w:hint="eastAsia"/>
          <w:b/>
          <w:bCs/>
          <w:color w:val="FF0000"/>
          <w:sz w:val="36"/>
          <w:szCs w:val="36"/>
        </w:rPr>
        <w:t>年第一期培训班招生简章</w:t>
      </w:r>
    </w:p>
    <w:p w:rsidR="00DA5567" w:rsidRDefault="00DA5567" w:rsidP="001D2D68">
      <w:pPr>
        <w:snapToGrid w:val="0"/>
        <w:spacing w:beforeLines="100" w:line="520" w:lineRule="atLeas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按照《国家中医药管理局办公室关于印发全国中药特色技术传承人才培训项目实施方案及管理办法的通知》（国中医药办人教发【</w:t>
      </w:r>
      <w:r>
        <w:rPr>
          <w:rFonts w:ascii="Times New Roman" w:eastAsia="方正仿宋_GBK" w:hAnsi="Times New Roman" w:cs="Times New Roman"/>
          <w:sz w:val="32"/>
          <w:szCs w:val="32"/>
        </w:rPr>
        <w:t>2014</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39</w:t>
      </w:r>
      <w:r>
        <w:rPr>
          <w:rFonts w:ascii="Times New Roman" w:eastAsia="方正仿宋_GBK" w:hAnsi="Times New Roman" w:cs="方正仿宋_GBK" w:hint="eastAsia"/>
          <w:sz w:val="32"/>
          <w:szCs w:val="32"/>
        </w:rPr>
        <w:t>号）、《财政部、国家中医药管理局关于下达</w:t>
      </w:r>
      <w:r>
        <w:rPr>
          <w:rFonts w:ascii="Times New Roman" w:eastAsia="方正仿宋_GBK" w:hAnsi="Times New Roman" w:cs="Times New Roman"/>
          <w:sz w:val="32"/>
          <w:szCs w:val="32"/>
        </w:rPr>
        <w:t>2014</w:t>
      </w:r>
      <w:r>
        <w:rPr>
          <w:rFonts w:ascii="Times New Roman" w:eastAsia="方正仿宋_GBK" w:hAnsi="Times New Roman" w:cs="方正仿宋_GBK" w:hint="eastAsia"/>
          <w:sz w:val="32"/>
          <w:szCs w:val="32"/>
        </w:rPr>
        <w:t>年公共卫生服务补助资金的通知》（财社【</w:t>
      </w:r>
      <w:r>
        <w:rPr>
          <w:rFonts w:ascii="Times New Roman" w:eastAsia="方正仿宋_GBK" w:hAnsi="Times New Roman" w:cs="Times New Roman"/>
          <w:sz w:val="32"/>
          <w:szCs w:val="32"/>
        </w:rPr>
        <w:t>2014</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76</w:t>
      </w:r>
      <w:r>
        <w:rPr>
          <w:rFonts w:ascii="Times New Roman" w:eastAsia="方正仿宋_GBK" w:hAnsi="Times New Roman" w:cs="方正仿宋_GBK" w:hint="eastAsia"/>
          <w:sz w:val="32"/>
          <w:szCs w:val="32"/>
        </w:rPr>
        <w:t>号）等文件要求，国家中医药优势特色教育培训基地</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重庆市药物种植研究所决定于</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24-28</w:t>
      </w:r>
      <w:r>
        <w:rPr>
          <w:rFonts w:ascii="Times New Roman" w:eastAsia="方正仿宋_GBK" w:hAnsi="Times New Roman" w:cs="方正仿宋_GBK" w:hint="eastAsia"/>
          <w:sz w:val="32"/>
          <w:szCs w:val="32"/>
        </w:rPr>
        <w:t>日举办</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全国中药特色技术传承人才培训项目</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年第一期培训班，委托重庆市康泽科技开发有限责任公司承办。现将有关事宜通知如下：</w:t>
      </w:r>
    </w:p>
    <w:p w:rsidR="00DA5567" w:rsidRDefault="00DA5567" w:rsidP="001D2D68">
      <w:pPr>
        <w:snapToGrid w:val="0"/>
        <w:spacing w:line="520" w:lineRule="atLeast"/>
        <w:ind w:firstLineChars="175" w:firstLine="31680"/>
        <w:rPr>
          <w:rFonts w:ascii="Times New Roman" w:eastAsia="方正黑体_GBK" w:hAnsi="Times New Roman" w:cs="Times New Roman"/>
          <w:b/>
          <w:bCs/>
          <w:sz w:val="30"/>
          <w:szCs w:val="30"/>
        </w:rPr>
      </w:pPr>
      <w:r>
        <w:rPr>
          <w:rFonts w:ascii="Times New Roman" w:eastAsia="方正黑体_GBK" w:hAnsi="Times New Roman" w:cs="方正黑体_GBK" w:hint="eastAsia"/>
          <w:b/>
          <w:bCs/>
          <w:sz w:val="30"/>
          <w:szCs w:val="30"/>
        </w:rPr>
        <w:t>一、培训内容</w:t>
      </w:r>
    </w:p>
    <w:p w:rsidR="00DA5567" w:rsidRDefault="00DA5567" w:rsidP="001D2D68">
      <w:pPr>
        <w:autoSpaceDE w:val="0"/>
        <w:autoSpaceDN w:val="0"/>
        <w:adjustRightInd w:val="0"/>
        <w:snapToGrid w:val="0"/>
        <w:spacing w:line="520" w:lineRule="atLeast"/>
        <w:ind w:leftChars="50" w:left="31680" w:firstLineChars="150" w:firstLine="3168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中医药经典古籍解读；滇川藏高原地区常见药用植物，常见中药材基原植物识别与标本采集、制作，易混淆中药的基原和性状鉴定；重庆市道地药材石柱黄连种植、加工技术与药材质量；难繁中药材天麻、白及繁殖及规范化种植技术要点；麝香香水的配制；鹿茸采收与活麝取香技术介绍等。</w:t>
      </w:r>
    </w:p>
    <w:p w:rsidR="00DA5567" w:rsidRDefault="00DA5567" w:rsidP="001D2D68">
      <w:pPr>
        <w:snapToGrid w:val="0"/>
        <w:spacing w:line="520" w:lineRule="atLeast"/>
        <w:ind w:firstLineChars="175" w:firstLine="31680"/>
        <w:rPr>
          <w:rFonts w:ascii="Times New Roman" w:eastAsia="方正黑体_GBK" w:hAnsi="Times New Roman" w:cs="Times New Roman"/>
          <w:b/>
          <w:bCs/>
          <w:sz w:val="30"/>
          <w:szCs w:val="30"/>
        </w:rPr>
      </w:pPr>
      <w:r>
        <w:rPr>
          <w:rFonts w:ascii="Times New Roman" w:eastAsia="方正黑体_GBK" w:hAnsi="Times New Roman" w:cs="方正黑体_GBK" w:hint="eastAsia"/>
          <w:b/>
          <w:bCs/>
          <w:sz w:val="30"/>
          <w:szCs w:val="30"/>
        </w:rPr>
        <w:t>二、培训时间及课程设置</w:t>
      </w:r>
    </w:p>
    <w:p w:rsidR="00DA5567" w:rsidRDefault="00DA5567" w:rsidP="001D2D68">
      <w:pPr>
        <w:snapToGrid w:val="0"/>
        <w:spacing w:line="520" w:lineRule="atLeast"/>
        <w:ind w:firstLineChars="221"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24</w:t>
      </w:r>
      <w:r>
        <w:rPr>
          <w:rFonts w:ascii="Times New Roman" w:eastAsia="方正仿宋_GBK" w:hAnsi="Times New Roman" w:cs="方正仿宋_GBK" w:hint="eastAsia"/>
          <w:sz w:val="32"/>
          <w:szCs w:val="32"/>
        </w:rPr>
        <w:t>日全天报到，</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25-28</w:t>
      </w:r>
      <w:r>
        <w:rPr>
          <w:rFonts w:ascii="Times New Roman" w:eastAsia="方正仿宋_GBK" w:hAnsi="Times New Roman" w:cs="方正仿宋_GBK" w:hint="eastAsia"/>
          <w:sz w:val="32"/>
          <w:szCs w:val="32"/>
        </w:rPr>
        <w:t>日培训，</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29</w:t>
      </w:r>
      <w:r>
        <w:rPr>
          <w:rFonts w:ascii="Times New Roman" w:eastAsia="方正仿宋_GBK" w:hAnsi="Times New Roman" w:cs="方正仿宋_GBK" w:hint="eastAsia"/>
          <w:sz w:val="32"/>
          <w:szCs w:val="32"/>
        </w:rPr>
        <w:t>日离会。</w:t>
      </w:r>
    </w:p>
    <w:tbl>
      <w:tblPr>
        <w:tblW w:w="97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412"/>
        <w:gridCol w:w="4605"/>
        <w:gridCol w:w="1080"/>
        <w:gridCol w:w="705"/>
        <w:gridCol w:w="1123"/>
      </w:tblGrid>
      <w:tr w:rsidR="00DA5567">
        <w:trPr>
          <w:trHeight w:val="567"/>
        </w:trPr>
        <w:tc>
          <w:tcPr>
            <w:tcW w:w="2263" w:type="dxa"/>
            <w:gridSpan w:val="2"/>
            <w:vAlign w:val="center"/>
          </w:tcPr>
          <w:p w:rsidR="00DA5567" w:rsidRDefault="00DA5567">
            <w:pPr>
              <w:snapToGrid w:val="0"/>
              <w:spacing w:line="280" w:lineRule="exact"/>
              <w:jc w:val="center"/>
              <w:rPr>
                <w:rFonts w:ascii="Times New Roman" w:eastAsia="方正仿宋_GBK" w:hAnsi="Times New Roman" w:cs="Times New Roman"/>
                <w:b/>
                <w:bCs/>
                <w:sz w:val="24"/>
                <w:szCs w:val="24"/>
              </w:rPr>
            </w:pPr>
            <w:r>
              <w:rPr>
                <w:rFonts w:ascii="Times New Roman" w:eastAsia="方正仿宋_GBK" w:hAnsi="Times New Roman" w:cs="方正仿宋_GBK" w:hint="eastAsia"/>
                <w:b/>
                <w:bCs/>
                <w:sz w:val="24"/>
                <w:szCs w:val="24"/>
              </w:rPr>
              <w:t>时间</w:t>
            </w:r>
          </w:p>
        </w:tc>
        <w:tc>
          <w:tcPr>
            <w:tcW w:w="4605" w:type="dxa"/>
            <w:vAlign w:val="center"/>
          </w:tcPr>
          <w:p w:rsidR="00DA5567" w:rsidRDefault="00DA5567">
            <w:pPr>
              <w:snapToGrid w:val="0"/>
              <w:spacing w:line="280" w:lineRule="exact"/>
              <w:jc w:val="center"/>
              <w:rPr>
                <w:rFonts w:ascii="Times New Roman" w:eastAsia="方正仿宋_GBK" w:hAnsi="Times New Roman" w:cs="Times New Roman"/>
                <w:b/>
                <w:bCs/>
                <w:sz w:val="24"/>
                <w:szCs w:val="24"/>
              </w:rPr>
            </w:pPr>
            <w:r>
              <w:rPr>
                <w:rFonts w:ascii="Times New Roman" w:eastAsia="方正仿宋_GBK" w:hAnsi="Times New Roman" w:cs="方正仿宋_GBK" w:hint="eastAsia"/>
                <w:b/>
                <w:bCs/>
                <w:sz w:val="24"/>
                <w:szCs w:val="24"/>
              </w:rPr>
              <w:t>内容</w:t>
            </w:r>
          </w:p>
        </w:tc>
        <w:tc>
          <w:tcPr>
            <w:tcW w:w="1080" w:type="dxa"/>
            <w:vAlign w:val="center"/>
          </w:tcPr>
          <w:p w:rsidR="00DA5567" w:rsidRDefault="00DA5567">
            <w:pPr>
              <w:snapToGrid w:val="0"/>
              <w:spacing w:line="280" w:lineRule="exact"/>
              <w:jc w:val="center"/>
              <w:rPr>
                <w:rFonts w:ascii="Times New Roman" w:eastAsia="方正仿宋_GBK" w:hAnsi="Times New Roman" w:cs="Times New Roman"/>
                <w:b/>
                <w:bCs/>
                <w:spacing w:val="-10"/>
                <w:sz w:val="24"/>
                <w:szCs w:val="24"/>
              </w:rPr>
            </w:pPr>
            <w:r>
              <w:rPr>
                <w:rFonts w:ascii="Times New Roman" w:eastAsia="方正仿宋_GBK" w:hAnsi="Times New Roman" w:cs="方正仿宋_GBK" w:hint="eastAsia"/>
                <w:b/>
                <w:bCs/>
                <w:spacing w:val="-10"/>
                <w:sz w:val="24"/>
                <w:szCs w:val="24"/>
              </w:rPr>
              <w:t>培训方式</w:t>
            </w:r>
          </w:p>
        </w:tc>
        <w:tc>
          <w:tcPr>
            <w:tcW w:w="705" w:type="dxa"/>
            <w:vAlign w:val="center"/>
          </w:tcPr>
          <w:p w:rsidR="00DA5567" w:rsidRDefault="00DA5567">
            <w:pPr>
              <w:snapToGrid w:val="0"/>
              <w:spacing w:line="280" w:lineRule="exact"/>
              <w:jc w:val="center"/>
              <w:rPr>
                <w:rFonts w:ascii="Times New Roman" w:eastAsia="方正仿宋_GBK" w:hAnsi="Times New Roman" w:cs="Times New Roman"/>
                <w:b/>
                <w:bCs/>
                <w:sz w:val="24"/>
                <w:szCs w:val="24"/>
              </w:rPr>
            </w:pPr>
            <w:r>
              <w:rPr>
                <w:rFonts w:ascii="Times New Roman" w:eastAsia="方正仿宋_GBK" w:hAnsi="Times New Roman" w:cs="方正仿宋_GBK" w:hint="eastAsia"/>
                <w:b/>
                <w:bCs/>
                <w:sz w:val="24"/>
                <w:szCs w:val="24"/>
              </w:rPr>
              <w:t>学时</w:t>
            </w:r>
          </w:p>
        </w:tc>
        <w:tc>
          <w:tcPr>
            <w:tcW w:w="1123" w:type="dxa"/>
            <w:vAlign w:val="center"/>
          </w:tcPr>
          <w:p w:rsidR="00DA5567" w:rsidRDefault="00DA5567">
            <w:pPr>
              <w:snapToGrid w:val="0"/>
              <w:spacing w:line="280" w:lineRule="exact"/>
              <w:jc w:val="center"/>
              <w:rPr>
                <w:rFonts w:ascii="Times New Roman" w:eastAsia="方正仿宋_GBK" w:hAnsi="Times New Roman" w:cs="Times New Roman"/>
                <w:b/>
                <w:bCs/>
                <w:spacing w:val="-10"/>
                <w:w w:val="90"/>
                <w:sz w:val="24"/>
                <w:szCs w:val="24"/>
              </w:rPr>
            </w:pPr>
            <w:r>
              <w:rPr>
                <w:rFonts w:ascii="Times New Roman" w:eastAsia="方正仿宋_GBK" w:hAnsi="Times New Roman" w:cs="方正仿宋_GBK" w:hint="eastAsia"/>
                <w:b/>
                <w:bCs/>
                <w:w w:val="90"/>
                <w:sz w:val="24"/>
                <w:szCs w:val="24"/>
              </w:rPr>
              <w:t>授课教师</w:t>
            </w:r>
          </w:p>
        </w:tc>
      </w:tr>
      <w:tr w:rsidR="00DA5567">
        <w:trPr>
          <w:trHeight w:val="567"/>
        </w:trPr>
        <w:tc>
          <w:tcPr>
            <w:tcW w:w="851" w:type="dxa"/>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24</w:t>
            </w:r>
            <w:r>
              <w:rPr>
                <w:rFonts w:ascii="Times New Roman" w:eastAsia="方正仿宋_GBK" w:hAnsi="Times New Roman" w:cs="方正仿宋_GBK" w:hint="eastAsia"/>
                <w:sz w:val="24"/>
                <w:szCs w:val="24"/>
              </w:rPr>
              <w:t>日</w:t>
            </w:r>
          </w:p>
        </w:tc>
        <w:tc>
          <w:tcPr>
            <w:tcW w:w="1412" w:type="dxa"/>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全天</w:t>
            </w:r>
          </w:p>
        </w:tc>
        <w:tc>
          <w:tcPr>
            <w:tcW w:w="7513" w:type="dxa"/>
            <w:gridSpan w:val="4"/>
            <w:vAlign w:val="center"/>
          </w:tcPr>
          <w:p w:rsidR="00DA5567" w:rsidRDefault="00DA5567">
            <w:pPr>
              <w:snapToGrid w:val="0"/>
              <w:spacing w:line="360" w:lineRule="exact"/>
              <w:jc w:val="left"/>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报到（</w:t>
            </w:r>
            <w:r>
              <w:rPr>
                <w:rFonts w:ascii="Times New Roman" w:eastAsia="方正仿宋_GBK" w:hAnsi="Times New Roman" w:cs="方正仿宋_GBK" w:hint="eastAsia"/>
                <w:b/>
                <w:bCs/>
                <w:sz w:val="24"/>
                <w:szCs w:val="24"/>
              </w:rPr>
              <w:t>机场接机时间：</w:t>
            </w:r>
            <w:r>
              <w:rPr>
                <w:rFonts w:ascii="Times New Roman" w:eastAsia="方正仿宋_GBK" w:hAnsi="Times New Roman" w:cs="Times New Roman"/>
                <w:b/>
                <w:bCs/>
                <w:sz w:val="24"/>
                <w:szCs w:val="24"/>
              </w:rPr>
              <w:t>16:30</w:t>
            </w:r>
            <w:r>
              <w:rPr>
                <w:rFonts w:ascii="Times New Roman" w:eastAsia="方正仿宋_GBK" w:hAnsi="Times New Roman" w:cs="方正仿宋_GBK" w:hint="eastAsia"/>
                <w:b/>
                <w:bCs/>
                <w:sz w:val="24"/>
                <w:szCs w:val="24"/>
              </w:rPr>
              <w:t>前，其他时间可自行前往</w:t>
            </w:r>
            <w:r>
              <w:rPr>
                <w:rFonts w:ascii="Times New Roman" w:eastAsia="方正仿宋_GBK" w:hAnsi="Times New Roman" w:cs="方正仿宋_GBK" w:hint="eastAsia"/>
                <w:sz w:val="24"/>
                <w:szCs w:val="24"/>
              </w:rPr>
              <w:t>）</w:t>
            </w:r>
          </w:p>
        </w:tc>
      </w:tr>
      <w:tr w:rsidR="00DA5567">
        <w:trPr>
          <w:trHeight w:val="567"/>
        </w:trPr>
        <w:tc>
          <w:tcPr>
            <w:tcW w:w="851" w:type="dxa"/>
            <w:vMerge w:val="restart"/>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25</w:t>
            </w:r>
            <w:r>
              <w:rPr>
                <w:rFonts w:ascii="Times New Roman" w:eastAsia="方正仿宋_GBK" w:hAnsi="Times New Roman" w:cs="方正仿宋_GBK" w:hint="eastAsia"/>
                <w:sz w:val="24"/>
                <w:szCs w:val="24"/>
              </w:rPr>
              <w:t>日</w:t>
            </w:r>
          </w:p>
        </w:tc>
        <w:tc>
          <w:tcPr>
            <w:tcW w:w="1412" w:type="dxa"/>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08:30-09:00</w:t>
            </w:r>
          </w:p>
        </w:tc>
        <w:tc>
          <w:tcPr>
            <w:tcW w:w="7513" w:type="dxa"/>
            <w:gridSpan w:val="4"/>
            <w:vAlign w:val="center"/>
          </w:tcPr>
          <w:p w:rsidR="00DA5567" w:rsidRDefault="00DA5567">
            <w:pPr>
              <w:snapToGrid w:val="0"/>
              <w:spacing w:line="360" w:lineRule="exact"/>
              <w:jc w:val="left"/>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开班仪式</w:t>
            </w:r>
          </w:p>
        </w:tc>
      </w:tr>
      <w:tr w:rsidR="00DA5567">
        <w:trPr>
          <w:trHeight w:val="567"/>
        </w:trPr>
        <w:tc>
          <w:tcPr>
            <w:tcW w:w="851" w:type="dxa"/>
            <w:vMerge/>
            <w:vAlign w:val="center"/>
          </w:tcPr>
          <w:p w:rsidR="00DA5567" w:rsidRDefault="00DA5567">
            <w:pPr>
              <w:snapToGrid w:val="0"/>
              <w:spacing w:line="360" w:lineRule="exact"/>
              <w:jc w:val="center"/>
              <w:rPr>
                <w:rFonts w:ascii="Times New Roman" w:eastAsia="方正仿宋_GBK" w:hAnsi="Times New Roman" w:cs="Times New Roman"/>
                <w:sz w:val="24"/>
                <w:szCs w:val="24"/>
              </w:rPr>
            </w:pPr>
          </w:p>
        </w:tc>
        <w:tc>
          <w:tcPr>
            <w:tcW w:w="1412" w:type="dxa"/>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09:00-12:00</w:t>
            </w:r>
          </w:p>
        </w:tc>
        <w:tc>
          <w:tcPr>
            <w:tcW w:w="4605" w:type="dxa"/>
            <w:vAlign w:val="center"/>
          </w:tcPr>
          <w:p w:rsidR="00DA5567" w:rsidRDefault="00DA5567">
            <w:pPr>
              <w:snapToGrid w:val="0"/>
              <w:spacing w:line="360" w:lineRule="exact"/>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《黄帝内经》经典解读</w:t>
            </w:r>
          </w:p>
        </w:tc>
        <w:tc>
          <w:tcPr>
            <w:tcW w:w="1080" w:type="dxa"/>
            <w:vAlign w:val="center"/>
          </w:tcPr>
          <w:p w:rsidR="00DA5567" w:rsidRDefault="00DA5567">
            <w:pPr>
              <w:snapToGrid w:val="0"/>
              <w:spacing w:line="360" w:lineRule="exact"/>
              <w:jc w:val="center"/>
              <w:rPr>
                <w:rFonts w:ascii="Times New Roman" w:eastAsia="方正仿宋_GBK" w:hAnsi="Times New Roman" w:cs="Times New Roman"/>
                <w:spacing w:val="-20"/>
                <w:sz w:val="24"/>
                <w:szCs w:val="24"/>
              </w:rPr>
            </w:pPr>
            <w:r>
              <w:rPr>
                <w:rFonts w:ascii="Times New Roman" w:eastAsia="方正仿宋_GBK" w:hAnsi="Times New Roman" w:cs="方正仿宋_GBK" w:hint="eastAsia"/>
                <w:spacing w:val="-20"/>
                <w:sz w:val="24"/>
                <w:szCs w:val="24"/>
              </w:rPr>
              <w:t>课堂授课</w:t>
            </w:r>
          </w:p>
        </w:tc>
        <w:tc>
          <w:tcPr>
            <w:tcW w:w="705" w:type="dxa"/>
            <w:vAlign w:val="center"/>
          </w:tcPr>
          <w:p w:rsidR="00DA5567" w:rsidRDefault="00DA5567">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w:t>
            </w:r>
          </w:p>
        </w:tc>
        <w:tc>
          <w:tcPr>
            <w:tcW w:w="1123" w:type="dxa"/>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洪</w:t>
            </w:r>
            <w:r>
              <w:rPr>
                <w:rFonts w:ascii="Times New Roman" w:eastAsia="方正仿宋_GBK" w:hAnsi="Times New Roman" w:cs="Times New Roman"/>
                <w:sz w:val="24"/>
                <w:szCs w:val="24"/>
              </w:rPr>
              <w:t xml:space="preserve">  </w:t>
            </w:r>
            <w:r>
              <w:rPr>
                <w:rFonts w:ascii="Times New Roman" w:eastAsia="方正仿宋_GBK" w:hAnsi="Times New Roman" w:cs="方正仿宋_GBK" w:hint="eastAsia"/>
                <w:sz w:val="24"/>
                <w:szCs w:val="24"/>
              </w:rPr>
              <w:t>蕾</w:t>
            </w:r>
          </w:p>
        </w:tc>
      </w:tr>
      <w:tr w:rsidR="00DA5567">
        <w:trPr>
          <w:trHeight w:val="567"/>
        </w:trPr>
        <w:tc>
          <w:tcPr>
            <w:tcW w:w="851" w:type="dxa"/>
            <w:vMerge/>
            <w:vAlign w:val="center"/>
          </w:tcPr>
          <w:p w:rsidR="00DA5567" w:rsidRDefault="00DA5567">
            <w:pPr>
              <w:snapToGrid w:val="0"/>
              <w:spacing w:line="360" w:lineRule="exact"/>
              <w:jc w:val="center"/>
              <w:rPr>
                <w:rFonts w:ascii="Times New Roman" w:eastAsia="方正仿宋_GBK" w:hAnsi="Times New Roman" w:cs="Times New Roman"/>
                <w:sz w:val="24"/>
                <w:szCs w:val="24"/>
              </w:rPr>
            </w:pPr>
          </w:p>
        </w:tc>
        <w:tc>
          <w:tcPr>
            <w:tcW w:w="1412" w:type="dxa"/>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14:00-15:30</w:t>
            </w:r>
          </w:p>
        </w:tc>
        <w:tc>
          <w:tcPr>
            <w:tcW w:w="4605" w:type="dxa"/>
            <w:vAlign w:val="center"/>
          </w:tcPr>
          <w:p w:rsidR="00DA5567" w:rsidRDefault="00DA5567">
            <w:pPr>
              <w:snapToGrid w:val="0"/>
              <w:spacing w:line="360" w:lineRule="exact"/>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滇川藏高原地区常见药用植物</w:t>
            </w:r>
          </w:p>
        </w:tc>
        <w:tc>
          <w:tcPr>
            <w:tcW w:w="1080" w:type="dxa"/>
            <w:vAlign w:val="center"/>
          </w:tcPr>
          <w:p w:rsidR="00DA5567" w:rsidRDefault="00DA5567">
            <w:pPr>
              <w:snapToGrid w:val="0"/>
              <w:spacing w:line="360" w:lineRule="exact"/>
              <w:jc w:val="center"/>
              <w:rPr>
                <w:rFonts w:ascii="Times New Roman" w:eastAsia="方正仿宋_GBK" w:hAnsi="Times New Roman" w:cs="Times New Roman"/>
                <w:spacing w:val="-20"/>
                <w:sz w:val="24"/>
                <w:szCs w:val="24"/>
              </w:rPr>
            </w:pPr>
            <w:r>
              <w:rPr>
                <w:rFonts w:ascii="Times New Roman" w:eastAsia="方正仿宋_GBK" w:hAnsi="Times New Roman" w:cs="方正仿宋_GBK" w:hint="eastAsia"/>
                <w:spacing w:val="-20"/>
                <w:sz w:val="24"/>
                <w:szCs w:val="24"/>
              </w:rPr>
              <w:t>课堂授课</w:t>
            </w:r>
          </w:p>
        </w:tc>
        <w:tc>
          <w:tcPr>
            <w:tcW w:w="705" w:type="dxa"/>
            <w:vAlign w:val="center"/>
          </w:tcPr>
          <w:p w:rsidR="00DA5567" w:rsidRDefault="00DA5567">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1123" w:type="dxa"/>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易思荣</w:t>
            </w:r>
          </w:p>
        </w:tc>
      </w:tr>
      <w:tr w:rsidR="00DA5567">
        <w:trPr>
          <w:trHeight w:val="567"/>
        </w:trPr>
        <w:tc>
          <w:tcPr>
            <w:tcW w:w="851" w:type="dxa"/>
            <w:vMerge/>
            <w:vAlign w:val="center"/>
          </w:tcPr>
          <w:p w:rsidR="00DA5567" w:rsidRDefault="00DA5567">
            <w:pPr>
              <w:snapToGrid w:val="0"/>
              <w:spacing w:line="360" w:lineRule="exact"/>
              <w:jc w:val="center"/>
              <w:rPr>
                <w:rFonts w:ascii="Times New Roman" w:eastAsia="方正仿宋_GBK" w:hAnsi="Times New Roman" w:cs="Times New Roman"/>
                <w:sz w:val="24"/>
                <w:szCs w:val="24"/>
              </w:rPr>
            </w:pPr>
          </w:p>
        </w:tc>
        <w:tc>
          <w:tcPr>
            <w:tcW w:w="1412" w:type="dxa"/>
            <w:vAlign w:val="center"/>
          </w:tcPr>
          <w:p w:rsidR="00DA5567" w:rsidRDefault="00DA5567" w:rsidP="00873D90">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15:30-17:30</w:t>
            </w:r>
          </w:p>
        </w:tc>
        <w:tc>
          <w:tcPr>
            <w:tcW w:w="4605" w:type="dxa"/>
            <w:vAlign w:val="center"/>
          </w:tcPr>
          <w:p w:rsidR="00DA5567" w:rsidRDefault="00DA5567">
            <w:pPr>
              <w:snapToGrid w:val="0"/>
              <w:spacing w:line="360" w:lineRule="exact"/>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常见中药材基原植物识别与标本采集、制作</w:t>
            </w:r>
          </w:p>
        </w:tc>
        <w:tc>
          <w:tcPr>
            <w:tcW w:w="1080" w:type="dxa"/>
            <w:vAlign w:val="center"/>
          </w:tcPr>
          <w:p w:rsidR="00DA5567" w:rsidRDefault="00DA5567">
            <w:pPr>
              <w:snapToGrid w:val="0"/>
              <w:spacing w:line="360" w:lineRule="exact"/>
              <w:jc w:val="center"/>
              <w:rPr>
                <w:rFonts w:ascii="Times New Roman" w:eastAsia="方正仿宋_GBK" w:hAnsi="Times New Roman" w:cs="Times New Roman"/>
                <w:spacing w:val="-20"/>
                <w:sz w:val="24"/>
                <w:szCs w:val="24"/>
              </w:rPr>
            </w:pPr>
            <w:r>
              <w:rPr>
                <w:rFonts w:ascii="Times New Roman" w:eastAsia="方正仿宋_GBK" w:hAnsi="Times New Roman" w:cs="方正仿宋_GBK" w:hint="eastAsia"/>
                <w:spacing w:val="-20"/>
                <w:sz w:val="24"/>
                <w:szCs w:val="24"/>
              </w:rPr>
              <w:t>现场示教</w:t>
            </w:r>
          </w:p>
        </w:tc>
        <w:tc>
          <w:tcPr>
            <w:tcW w:w="705" w:type="dxa"/>
            <w:vAlign w:val="center"/>
          </w:tcPr>
          <w:p w:rsidR="00DA5567" w:rsidRDefault="00DA5567">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1123" w:type="dxa"/>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易思荣</w:t>
            </w:r>
          </w:p>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任明波等</w:t>
            </w:r>
          </w:p>
        </w:tc>
      </w:tr>
      <w:tr w:rsidR="00DA5567">
        <w:trPr>
          <w:trHeight w:val="567"/>
        </w:trPr>
        <w:tc>
          <w:tcPr>
            <w:tcW w:w="851" w:type="dxa"/>
            <w:vMerge/>
            <w:vAlign w:val="center"/>
          </w:tcPr>
          <w:p w:rsidR="00DA5567" w:rsidRDefault="00DA5567">
            <w:pPr>
              <w:snapToGrid w:val="0"/>
              <w:spacing w:line="360" w:lineRule="exact"/>
              <w:rPr>
                <w:rFonts w:ascii="Times New Roman" w:eastAsia="方正仿宋_GBK" w:hAnsi="Times New Roman" w:cs="Times New Roman"/>
                <w:sz w:val="24"/>
                <w:szCs w:val="24"/>
              </w:rPr>
            </w:pPr>
          </w:p>
        </w:tc>
        <w:tc>
          <w:tcPr>
            <w:tcW w:w="1412" w:type="dxa"/>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19:00-20:00</w:t>
            </w:r>
          </w:p>
        </w:tc>
        <w:tc>
          <w:tcPr>
            <w:tcW w:w="4605" w:type="dxa"/>
            <w:vAlign w:val="center"/>
          </w:tcPr>
          <w:p w:rsidR="00DA5567" w:rsidRDefault="00DA5567">
            <w:pPr>
              <w:snapToGrid w:val="0"/>
              <w:spacing w:line="360" w:lineRule="exact"/>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鹿茸采收与活麝取香（选修）</w:t>
            </w:r>
          </w:p>
        </w:tc>
        <w:tc>
          <w:tcPr>
            <w:tcW w:w="1080" w:type="dxa"/>
            <w:vAlign w:val="center"/>
          </w:tcPr>
          <w:p w:rsidR="00DA5567" w:rsidRDefault="00DA5567">
            <w:pPr>
              <w:snapToGrid w:val="0"/>
              <w:spacing w:line="360" w:lineRule="exact"/>
              <w:jc w:val="center"/>
              <w:rPr>
                <w:rFonts w:ascii="Times New Roman" w:eastAsia="方正仿宋_GBK" w:hAnsi="Times New Roman" w:cs="Times New Roman"/>
                <w:spacing w:val="-20"/>
                <w:sz w:val="24"/>
                <w:szCs w:val="24"/>
              </w:rPr>
            </w:pPr>
            <w:r>
              <w:rPr>
                <w:rFonts w:ascii="Times New Roman" w:eastAsia="方正仿宋_GBK" w:hAnsi="Times New Roman" w:cs="方正仿宋_GBK" w:hint="eastAsia"/>
                <w:spacing w:val="-20"/>
                <w:sz w:val="24"/>
                <w:szCs w:val="24"/>
              </w:rPr>
              <w:t>视频示教</w:t>
            </w:r>
          </w:p>
        </w:tc>
        <w:tc>
          <w:tcPr>
            <w:tcW w:w="705" w:type="dxa"/>
            <w:vAlign w:val="center"/>
          </w:tcPr>
          <w:p w:rsidR="00DA5567" w:rsidRDefault="00DA5567">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1123" w:type="dxa"/>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曾德军</w:t>
            </w:r>
          </w:p>
        </w:tc>
      </w:tr>
      <w:tr w:rsidR="00DA5567">
        <w:trPr>
          <w:trHeight w:val="567"/>
        </w:trPr>
        <w:tc>
          <w:tcPr>
            <w:tcW w:w="851" w:type="dxa"/>
            <w:vMerge w:val="restart"/>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26</w:t>
            </w:r>
            <w:r>
              <w:rPr>
                <w:rFonts w:ascii="Times New Roman" w:eastAsia="方正仿宋_GBK" w:hAnsi="Times New Roman" w:cs="方正仿宋_GBK" w:hint="eastAsia"/>
                <w:sz w:val="24"/>
                <w:szCs w:val="24"/>
              </w:rPr>
              <w:t>日</w:t>
            </w:r>
          </w:p>
        </w:tc>
        <w:tc>
          <w:tcPr>
            <w:tcW w:w="1412" w:type="dxa"/>
            <w:vAlign w:val="center"/>
          </w:tcPr>
          <w:p w:rsidR="00DA5567" w:rsidRPr="00873D90" w:rsidRDefault="00DA5567">
            <w:pPr>
              <w:snapToGrid w:val="0"/>
              <w:spacing w:line="360" w:lineRule="exact"/>
              <w:jc w:val="center"/>
              <w:rPr>
                <w:rFonts w:ascii="Times New Roman" w:eastAsia="方正仿宋_GBK" w:hAnsi="Times New Roman" w:cs="Times New Roman"/>
                <w:sz w:val="24"/>
                <w:szCs w:val="24"/>
              </w:rPr>
            </w:pPr>
            <w:r w:rsidRPr="00873D90">
              <w:rPr>
                <w:rFonts w:ascii="Times New Roman" w:eastAsia="方正仿宋_GBK" w:hAnsi="Times New Roman" w:cs="Times New Roman"/>
                <w:sz w:val="24"/>
                <w:szCs w:val="24"/>
              </w:rPr>
              <w:t>09:00-10:30</w:t>
            </w:r>
          </w:p>
        </w:tc>
        <w:tc>
          <w:tcPr>
            <w:tcW w:w="4605" w:type="dxa"/>
            <w:vAlign w:val="center"/>
          </w:tcPr>
          <w:p w:rsidR="00DA5567" w:rsidRPr="00873D90" w:rsidRDefault="00DA5567" w:rsidP="00873D90">
            <w:pPr>
              <w:snapToGrid w:val="0"/>
              <w:spacing w:line="360" w:lineRule="exact"/>
              <w:rPr>
                <w:rFonts w:ascii="Times New Roman" w:eastAsia="方正仿宋_GBK" w:hAnsi="Times New Roman" w:cs="Times New Roman"/>
                <w:sz w:val="24"/>
                <w:szCs w:val="24"/>
              </w:rPr>
            </w:pPr>
            <w:r w:rsidRPr="00873D90">
              <w:rPr>
                <w:rFonts w:ascii="Times New Roman" w:eastAsia="方正仿宋_GBK" w:hAnsi="Times New Roman" w:cs="方正仿宋_GBK" w:hint="eastAsia"/>
                <w:sz w:val="24"/>
                <w:szCs w:val="24"/>
              </w:rPr>
              <w:t>石柱黄连规范化种植、加工与药材质量</w:t>
            </w:r>
          </w:p>
        </w:tc>
        <w:tc>
          <w:tcPr>
            <w:tcW w:w="1080" w:type="dxa"/>
            <w:vAlign w:val="center"/>
          </w:tcPr>
          <w:p w:rsidR="00DA5567" w:rsidRPr="00873D90" w:rsidRDefault="00DA5567">
            <w:pPr>
              <w:snapToGrid w:val="0"/>
              <w:spacing w:line="360" w:lineRule="exact"/>
              <w:jc w:val="center"/>
              <w:rPr>
                <w:rFonts w:ascii="Times New Roman" w:eastAsia="方正仿宋_GBK" w:hAnsi="Times New Roman" w:cs="Times New Roman"/>
                <w:spacing w:val="-20"/>
                <w:sz w:val="24"/>
                <w:szCs w:val="24"/>
              </w:rPr>
            </w:pPr>
            <w:r w:rsidRPr="00873D90">
              <w:rPr>
                <w:rFonts w:ascii="Times New Roman" w:eastAsia="方正仿宋_GBK" w:hAnsi="Times New Roman" w:cs="方正仿宋_GBK" w:hint="eastAsia"/>
                <w:spacing w:val="-20"/>
                <w:sz w:val="24"/>
                <w:szCs w:val="24"/>
              </w:rPr>
              <w:t>课堂授课</w:t>
            </w:r>
          </w:p>
        </w:tc>
        <w:tc>
          <w:tcPr>
            <w:tcW w:w="705" w:type="dxa"/>
            <w:vAlign w:val="center"/>
          </w:tcPr>
          <w:p w:rsidR="00DA5567" w:rsidRPr="00873D90" w:rsidRDefault="00DA5567">
            <w:pPr>
              <w:spacing w:line="360" w:lineRule="exact"/>
              <w:jc w:val="center"/>
              <w:rPr>
                <w:rFonts w:ascii="Times New Roman" w:eastAsia="方正仿宋_GBK" w:hAnsi="Times New Roman" w:cs="Times New Roman"/>
                <w:sz w:val="24"/>
                <w:szCs w:val="24"/>
              </w:rPr>
            </w:pPr>
            <w:r w:rsidRPr="00873D90">
              <w:rPr>
                <w:rFonts w:ascii="Times New Roman" w:eastAsia="方正仿宋_GBK" w:hAnsi="Times New Roman" w:cs="Times New Roman"/>
                <w:sz w:val="24"/>
                <w:szCs w:val="24"/>
              </w:rPr>
              <w:t>2</w:t>
            </w:r>
          </w:p>
        </w:tc>
        <w:tc>
          <w:tcPr>
            <w:tcW w:w="1123" w:type="dxa"/>
            <w:vAlign w:val="center"/>
          </w:tcPr>
          <w:p w:rsidR="00DA5567" w:rsidRPr="00873D90" w:rsidRDefault="00DA5567" w:rsidP="00873D90">
            <w:pPr>
              <w:snapToGrid w:val="0"/>
              <w:spacing w:line="360" w:lineRule="exact"/>
              <w:jc w:val="center"/>
              <w:rPr>
                <w:rFonts w:ascii="Times New Roman" w:eastAsia="方正仿宋_GBK" w:hAnsi="Times New Roman" w:cs="Times New Roman"/>
                <w:sz w:val="24"/>
                <w:szCs w:val="24"/>
              </w:rPr>
            </w:pPr>
            <w:r w:rsidRPr="00873D90">
              <w:rPr>
                <w:rFonts w:ascii="Times New Roman" w:eastAsia="方正仿宋_GBK" w:hAnsi="Times New Roman" w:cs="方正仿宋_GBK" w:hint="eastAsia"/>
                <w:sz w:val="24"/>
                <w:szCs w:val="24"/>
              </w:rPr>
              <w:t>李隆云</w:t>
            </w:r>
          </w:p>
        </w:tc>
      </w:tr>
      <w:tr w:rsidR="00DA5567">
        <w:trPr>
          <w:trHeight w:val="567"/>
        </w:trPr>
        <w:tc>
          <w:tcPr>
            <w:tcW w:w="851" w:type="dxa"/>
            <w:vMerge/>
            <w:vAlign w:val="center"/>
          </w:tcPr>
          <w:p w:rsidR="00DA5567" w:rsidRDefault="00DA5567">
            <w:pPr>
              <w:snapToGrid w:val="0"/>
              <w:spacing w:line="360" w:lineRule="exact"/>
              <w:jc w:val="center"/>
              <w:rPr>
                <w:rFonts w:ascii="Times New Roman" w:eastAsia="方正仿宋_GBK" w:hAnsi="Times New Roman" w:cs="Times New Roman"/>
                <w:sz w:val="24"/>
                <w:szCs w:val="24"/>
              </w:rPr>
            </w:pPr>
          </w:p>
        </w:tc>
        <w:tc>
          <w:tcPr>
            <w:tcW w:w="1412" w:type="dxa"/>
            <w:vAlign w:val="center"/>
          </w:tcPr>
          <w:p w:rsidR="00DA5567" w:rsidRPr="00873D90" w:rsidRDefault="00DA5567">
            <w:pPr>
              <w:snapToGrid w:val="0"/>
              <w:spacing w:line="360" w:lineRule="exact"/>
              <w:jc w:val="center"/>
              <w:rPr>
                <w:rFonts w:ascii="Times New Roman" w:eastAsia="方正仿宋_GBK" w:hAnsi="Times New Roman" w:cs="Times New Roman"/>
                <w:sz w:val="24"/>
                <w:szCs w:val="24"/>
              </w:rPr>
            </w:pPr>
            <w:r w:rsidRPr="00873D90">
              <w:rPr>
                <w:rFonts w:ascii="Times New Roman" w:eastAsia="方正仿宋_GBK" w:hAnsi="Times New Roman" w:cs="Times New Roman"/>
                <w:sz w:val="24"/>
                <w:szCs w:val="24"/>
              </w:rPr>
              <w:t>10:30-12:00</w:t>
            </w:r>
          </w:p>
        </w:tc>
        <w:tc>
          <w:tcPr>
            <w:tcW w:w="4605" w:type="dxa"/>
            <w:vAlign w:val="center"/>
          </w:tcPr>
          <w:p w:rsidR="00DA5567" w:rsidRPr="00873D90" w:rsidRDefault="00DA5567">
            <w:pPr>
              <w:snapToGrid w:val="0"/>
              <w:spacing w:line="360" w:lineRule="exact"/>
              <w:rPr>
                <w:rFonts w:ascii="Times New Roman" w:eastAsia="方正仿宋_GBK" w:hAnsi="Times New Roman" w:cs="Times New Roman"/>
                <w:sz w:val="24"/>
                <w:szCs w:val="24"/>
              </w:rPr>
            </w:pPr>
            <w:r w:rsidRPr="00873D90">
              <w:rPr>
                <w:rFonts w:ascii="Times New Roman" w:eastAsia="方正仿宋_GBK" w:hAnsi="Times New Roman" w:cs="方正仿宋_GBK" w:hint="eastAsia"/>
                <w:sz w:val="24"/>
                <w:szCs w:val="24"/>
              </w:rPr>
              <w:t>麝香香水的配制</w:t>
            </w:r>
          </w:p>
        </w:tc>
        <w:tc>
          <w:tcPr>
            <w:tcW w:w="1080" w:type="dxa"/>
            <w:vAlign w:val="center"/>
          </w:tcPr>
          <w:p w:rsidR="00DA5567" w:rsidRPr="00873D90" w:rsidRDefault="00DA5567">
            <w:pPr>
              <w:snapToGrid w:val="0"/>
              <w:spacing w:line="360" w:lineRule="exact"/>
              <w:jc w:val="center"/>
              <w:rPr>
                <w:rFonts w:ascii="Times New Roman" w:eastAsia="方正仿宋_GBK" w:hAnsi="Times New Roman" w:cs="Times New Roman"/>
                <w:spacing w:val="-20"/>
                <w:sz w:val="24"/>
                <w:szCs w:val="24"/>
              </w:rPr>
            </w:pPr>
            <w:r w:rsidRPr="00873D90">
              <w:rPr>
                <w:rFonts w:ascii="Times New Roman" w:eastAsia="方正仿宋_GBK" w:hAnsi="Times New Roman" w:cs="方正仿宋_GBK" w:hint="eastAsia"/>
                <w:spacing w:val="-20"/>
                <w:sz w:val="24"/>
                <w:szCs w:val="24"/>
              </w:rPr>
              <w:t>课堂授课</w:t>
            </w:r>
          </w:p>
        </w:tc>
        <w:tc>
          <w:tcPr>
            <w:tcW w:w="705" w:type="dxa"/>
            <w:vAlign w:val="center"/>
          </w:tcPr>
          <w:p w:rsidR="00DA5567" w:rsidRPr="00873D90" w:rsidRDefault="00DA5567">
            <w:pPr>
              <w:spacing w:line="360" w:lineRule="exact"/>
              <w:jc w:val="center"/>
              <w:rPr>
                <w:rFonts w:ascii="Times New Roman" w:eastAsia="方正仿宋_GBK" w:hAnsi="Times New Roman" w:cs="Times New Roman"/>
                <w:sz w:val="24"/>
                <w:szCs w:val="24"/>
              </w:rPr>
            </w:pPr>
            <w:r w:rsidRPr="00873D90">
              <w:rPr>
                <w:rFonts w:ascii="Times New Roman" w:eastAsia="方正仿宋_GBK" w:hAnsi="Times New Roman" w:cs="Times New Roman"/>
                <w:sz w:val="24"/>
                <w:szCs w:val="24"/>
              </w:rPr>
              <w:t>2</w:t>
            </w:r>
          </w:p>
        </w:tc>
        <w:tc>
          <w:tcPr>
            <w:tcW w:w="1123" w:type="dxa"/>
            <w:vAlign w:val="center"/>
          </w:tcPr>
          <w:p w:rsidR="00DA5567" w:rsidRPr="00873D90" w:rsidRDefault="00DA5567" w:rsidP="00873D90">
            <w:pPr>
              <w:snapToGrid w:val="0"/>
              <w:spacing w:line="360" w:lineRule="exact"/>
              <w:jc w:val="center"/>
              <w:rPr>
                <w:rFonts w:ascii="Times New Roman" w:eastAsia="方正仿宋_GBK" w:hAnsi="Times New Roman" w:cs="Times New Roman"/>
                <w:sz w:val="24"/>
                <w:szCs w:val="24"/>
              </w:rPr>
            </w:pPr>
            <w:r w:rsidRPr="00873D90">
              <w:rPr>
                <w:rFonts w:ascii="Times New Roman" w:eastAsia="方正仿宋_GBK" w:hAnsi="Times New Roman" w:cs="方正仿宋_GBK" w:hint="eastAsia"/>
                <w:sz w:val="24"/>
                <w:szCs w:val="24"/>
              </w:rPr>
              <w:t>何天平</w:t>
            </w:r>
          </w:p>
        </w:tc>
      </w:tr>
      <w:tr w:rsidR="00DA5567">
        <w:trPr>
          <w:trHeight w:val="567"/>
        </w:trPr>
        <w:tc>
          <w:tcPr>
            <w:tcW w:w="851" w:type="dxa"/>
            <w:vMerge/>
            <w:vAlign w:val="center"/>
          </w:tcPr>
          <w:p w:rsidR="00DA5567" w:rsidRDefault="00DA5567">
            <w:pPr>
              <w:snapToGrid w:val="0"/>
              <w:spacing w:line="360" w:lineRule="exact"/>
              <w:jc w:val="center"/>
              <w:rPr>
                <w:rFonts w:ascii="Times New Roman" w:eastAsia="方正仿宋_GBK" w:hAnsi="Times New Roman" w:cs="Times New Roman"/>
                <w:sz w:val="24"/>
                <w:szCs w:val="24"/>
              </w:rPr>
            </w:pPr>
          </w:p>
        </w:tc>
        <w:tc>
          <w:tcPr>
            <w:tcW w:w="1412" w:type="dxa"/>
            <w:vAlign w:val="center"/>
          </w:tcPr>
          <w:p w:rsidR="00DA5567" w:rsidRPr="00873D90" w:rsidRDefault="00DA5567" w:rsidP="00B379B1">
            <w:pPr>
              <w:snapToGrid w:val="0"/>
              <w:spacing w:line="360" w:lineRule="exact"/>
              <w:jc w:val="center"/>
              <w:rPr>
                <w:rFonts w:ascii="Times New Roman" w:eastAsia="方正仿宋_GBK" w:hAnsi="Times New Roman" w:cs="Times New Roman"/>
                <w:sz w:val="24"/>
                <w:szCs w:val="24"/>
              </w:rPr>
            </w:pPr>
            <w:r w:rsidRPr="00873D90">
              <w:rPr>
                <w:rFonts w:ascii="Times New Roman" w:eastAsia="方正仿宋_GBK" w:hAnsi="Times New Roman" w:cs="Times New Roman"/>
                <w:sz w:val="24"/>
                <w:szCs w:val="24"/>
              </w:rPr>
              <w:t>14:00-16:00</w:t>
            </w:r>
          </w:p>
        </w:tc>
        <w:tc>
          <w:tcPr>
            <w:tcW w:w="4605" w:type="dxa"/>
            <w:vAlign w:val="center"/>
          </w:tcPr>
          <w:p w:rsidR="00DA5567" w:rsidRPr="00873D90" w:rsidRDefault="00DA5567">
            <w:pPr>
              <w:pStyle w:val="2"/>
              <w:numPr>
                <w:ilvl w:val="0"/>
                <w:numId w:val="1"/>
              </w:numPr>
              <w:snapToGrid w:val="0"/>
              <w:spacing w:line="360" w:lineRule="exact"/>
              <w:ind w:firstLineChars="0"/>
              <w:rPr>
                <w:rFonts w:ascii="Times New Roman" w:eastAsia="方正仿宋_GBK" w:hAnsi="Times New Roman" w:cs="Times New Roman"/>
                <w:sz w:val="24"/>
                <w:szCs w:val="24"/>
              </w:rPr>
            </w:pPr>
            <w:r w:rsidRPr="00873D90">
              <w:rPr>
                <w:rFonts w:ascii="Times New Roman" w:eastAsia="方正仿宋_GBK" w:hAnsi="Times New Roman" w:cs="方正仿宋_GBK" w:hint="eastAsia"/>
                <w:sz w:val="24"/>
                <w:szCs w:val="24"/>
              </w:rPr>
              <w:t>天麻有性繁殖及规范化种植技术</w:t>
            </w:r>
          </w:p>
          <w:p w:rsidR="00DA5567" w:rsidRPr="00873D90" w:rsidRDefault="00DA5567">
            <w:pPr>
              <w:pStyle w:val="2"/>
              <w:numPr>
                <w:ilvl w:val="0"/>
                <w:numId w:val="1"/>
              </w:numPr>
              <w:snapToGrid w:val="0"/>
              <w:spacing w:line="360" w:lineRule="exact"/>
              <w:ind w:firstLineChars="0"/>
              <w:rPr>
                <w:rFonts w:ascii="Times New Roman" w:eastAsia="方正仿宋_GBK" w:hAnsi="Times New Roman" w:cs="Times New Roman"/>
                <w:sz w:val="24"/>
                <w:szCs w:val="24"/>
              </w:rPr>
            </w:pPr>
            <w:r w:rsidRPr="00873D90">
              <w:rPr>
                <w:rFonts w:ascii="Times New Roman" w:eastAsia="方正仿宋_GBK" w:hAnsi="Times New Roman" w:cs="方正仿宋_GBK" w:hint="eastAsia"/>
                <w:sz w:val="24"/>
                <w:szCs w:val="24"/>
              </w:rPr>
              <w:t>白及组培快繁育苗及规范化种植</w:t>
            </w:r>
          </w:p>
        </w:tc>
        <w:tc>
          <w:tcPr>
            <w:tcW w:w="1080" w:type="dxa"/>
            <w:vAlign w:val="center"/>
          </w:tcPr>
          <w:p w:rsidR="00DA5567" w:rsidRPr="00873D90" w:rsidRDefault="00DA5567">
            <w:pPr>
              <w:snapToGrid w:val="0"/>
              <w:spacing w:line="360" w:lineRule="exact"/>
              <w:jc w:val="center"/>
              <w:rPr>
                <w:rFonts w:ascii="Times New Roman" w:eastAsia="方正仿宋_GBK" w:hAnsi="Times New Roman" w:cs="Times New Roman"/>
                <w:spacing w:val="-20"/>
                <w:sz w:val="24"/>
                <w:szCs w:val="24"/>
              </w:rPr>
            </w:pPr>
            <w:r w:rsidRPr="00873D90">
              <w:rPr>
                <w:rFonts w:ascii="Times New Roman" w:eastAsia="方正仿宋_GBK" w:hAnsi="Times New Roman" w:cs="方正仿宋_GBK" w:hint="eastAsia"/>
                <w:spacing w:val="-20"/>
                <w:sz w:val="24"/>
                <w:szCs w:val="24"/>
              </w:rPr>
              <w:t>课堂授课</w:t>
            </w:r>
          </w:p>
        </w:tc>
        <w:tc>
          <w:tcPr>
            <w:tcW w:w="705" w:type="dxa"/>
            <w:vAlign w:val="center"/>
          </w:tcPr>
          <w:p w:rsidR="00DA5567" w:rsidRPr="00873D90" w:rsidRDefault="00DA5567">
            <w:pPr>
              <w:spacing w:line="360" w:lineRule="exact"/>
              <w:jc w:val="center"/>
              <w:rPr>
                <w:rFonts w:ascii="Times New Roman" w:eastAsia="方正仿宋_GBK" w:hAnsi="Times New Roman" w:cs="Times New Roman"/>
                <w:sz w:val="24"/>
                <w:szCs w:val="24"/>
              </w:rPr>
            </w:pPr>
            <w:r w:rsidRPr="00873D90">
              <w:rPr>
                <w:rFonts w:ascii="Times New Roman" w:eastAsia="方正仿宋_GBK" w:hAnsi="Times New Roman" w:cs="Times New Roman"/>
                <w:sz w:val="24"/>
                <w:szCs w:val="24"/>
              </w:rPr>
              <w:t>2</w:t>
            </w:r>
          </w:p>
        </w:tc>
        <w:tc>
          <w:tcPr>
            <w:tcW w:w="1123" w:type="dxa"/>
            <w:vAlign w:val="center"/>
          </w:tcPr>
          <w:p w:rsidR="00DA5567" w:rsidRPr="00873D90" w:rsidRDefault="00DA5567">
            <w:pPr>
              <w:snapToGrid w:val="0"/>
              <w:spacing w:line="360" w:lineRule="exact"/>
              <w:jc w:val="center"/>
              <w:rPr>
                <w:rFonts w:ascii="Times New Roman" w:eastAsia="方正仿宋_GBK" w:hAnsi="Times New Roman" w:cs="Times New Roman"/>
                <w:sz w:val="24"/>
                <w:szCs w:val="24"/>
              </w:rPr>
            </w:pPr>
            <w:r w:rsidRPr="00873D90">
              <w:rPr>
                <w:rFonts w:ascii="Times New Roman" w:eastAsia="方正仿宋_GBK" w:hAnsi="Times New Roman" w:cs="方正仿宋_GBK" w:hint="eastAsia"/>
                <w:sz w:val="24"/>
                <w:szCs w:val="24"/>
              </w:rPr>
              <w:t>肖</w:t>
            </w:r>
            <w:r w:rsidRPr="00873D90">
              <w:rPr>
                <w:rFonts w:ascii="Times New Roman" w:eastAsia="方正仿宋_GBK" w:hAnsi="Times New Roman" w:cs="Times New Roman"/>
                <w:sz w:val="24"/>
                <w:szCs w:val="24"/>
              </w:rPr>
              <w:t xml:space="preserve">  </w:t>
            </w:r>
            <w:r w:rsidRPr="00873D90">
              <w:rPr>
                <w:rFonts w:ascii="Times New Roman" w:eastAsia="方正仿宋_GBK" w:hAnsi="Times New Roman" w:cs="方正仿宋_GBK" w:hint="eastAsia"/>
                <w:sz w:val="24"/>
                <w:szCs w:val="24"/>
              </w:rPr>
              <w:t>波</w:t>
            </w:r>
          </w:p>
        </w:tc>
      </w:tr>
      <w:tr w:rsidR="00DA5567">
        <w:trPr>
          <w:trHeight w:val="567"/>
        </w:trPr>
        <w:tc>
          <w:tcPr>
            <w:tcW w:w="851" w:type="dxa"/>
            <w:vMerge/>
            <w:vAlign w:val="center"/>
          </w:tcPr>
          <w:p w:rsidR="00DA5567" w:rsidRDefault="00DA5567">
            <w:pPr>
              <w:snapToGrid w:val="0"/>
              <w:spacing w:line="360" w:lineRule="exact"/>
              <w:jc w:val="center"/>
              <w:rPr>
                <w:rFonts w:ascii="Times New Roman" w:eastAsia="方正仿宋_GBK" w:hAnsi="Times New Roman" w:cs="Times New Roman"/>
                <w:sz w:val="24"/>
                <w:szCs w:val="24"/>
              </w:rPr>
            </w:pPr>
          </w:p>
        </w:tc>
        <w:tc>
          <w:tcPr>
            <w:tcW w:w="1412" w:type="dxa"/>
            <w:vAlign w:val="center"/>
          </w:tcPr>
          <w:p w:rsidR="00DA5567" w:rsidRPr="00873D90" w:rsidRDefault="00DA5567" w:rsidP="00873D90">
            <w:pPr>
              <w:snapToGrid w:val="0"/>
              <w:spacing w:line="360" w:lineRule="exact"/>
              <w:jc w:val="center"/>
              <w:rPr>
                <w:rFonts w:ascii="Times New Roman" w:eastAsia="方正仿宋_GBK" w:hAnsi="Times New Roman" w:cs="Times New Roman"/>
                <w:sz w:val="24"/>
                <w:szCs w:val="24"/>
              </w:rPr>
            </w:pPr>
            <w:r w:rsidRPr="00873D90">
              <w:rPr>
                <w:rFonts w:ascii="Times New Roman" w:eastAsia="方正仿宋_GBK" w:hAnsi="Times New Roman" w:cs="Times New Roman"/>
                <w:sz w:val="24"/>
                <w:szCs w:val="24"/>
              </w:rPr>
              <w:t>16:00-17:30</w:t>
            </w:r>
          </w:p>
        </w:tc>
        <w:tc>
          <w:tcPr>
            <w:tcW w:w="4605" w:type="dxa"/>
            <w:vAlign w:val="center"/>
          </w:tcPr>
          <w:p w:rsidR="00DA5567" w:rsidRPr="00873D90" w:rsidRDefault="00DA5567" w:rsidP="00873D90">
            <w:pPr>
              <w:snapToGrid w:val="0"/>
              <w:spacing w:line="360" w:lineRule="exact"/>
              <w:rPr>
                <w:rFonts w:ascii="Times New Roman" w:eastAsia="方正仿宋_GBK" w:hAnsi="Times New Roman" w:cs="Times New Roman"/>
                <w:sz w:val="24"/>
                <w:szCs w:val="24"/>
              </w:rPr>
            </w:pPr>
            <w:r w:rsidRPr="00873D90">
              <w:rPr>
                <w:rFonts w:ascii="Times New Roman" w:eastAsia="方正仿宋_GBK" w:hAnsi="Times New Roman" w:cs="方正仿宋_GBK" w:hint="eastAsia"/>
                <w:sz w:val="24"/>
                <w:szCs w:val="24"/>
              </w:rPr>
              <w:t>易混淆中药的基原和性状鉴定</w:t>
            </w:r>
          </w:p>
        </w:tc>
        <w:tc>
          <w:tcPr>
            <w:tcW w:w="1080" w:type="dxa"/>
            <w:vAlign w:val="center"/>
          </w:tcPr>
          <w:p w:rsidR="00DA5567" w:rsidRPr="00873D90" w:rsidRDefault="00DA5567">
            <w:pPr>
              <w:snapToGrid w:val="0"/>
              <w:spacing w:line="360" w:lineRule="exact"/>
              <w:jc w:val="center"/>
              <w:rPr>
                <w:rFonts w:ascii="Times New Roman" w:eastAsia="方正仿宋_GBK" w:hAnsi="Times New Roman" w:cs="Times New Roman"/>
                <w:spacing w:val="-20"/>
                <w:sz w:val="24"/>
                <w:szCs w:val="24"/>
              </w:rPr>
            </w:pPr>
            <w:r w:rsidRPr="00873D90">
              <w:rPr>
                <w:rFonts w:ascii="Times New Roman" w:eastAsia="方正仿宋_GBK" w:hAnsi="Times New Roman" w:cs="方正仿宋_GBK" w:hint="eastAsia"/>
                <w:spacing w:val="-20"/>
                <w:sz w:val="24"/>
                <w:szCs w:val="24"/>
              </w:rPr>
              <w:t>课堂授课</w:t>
            </w:r>
          </w:p>
        </w:tc>
        <w:tc>
          <w:tcPr>
            <w:tcW w:w="705" w:type="dxa"/>
            <w:vAlign w:val="center"/>
          </w:tcPr>
          <w:p w:rsidR="00DA5567" w:rsidRPr="00873D90" w:rsidRDefault="00DA5567">
            <w:pPr>
              <w:spacing w:line="360" w:lineRule="exact"/>
              <w:jc w:val="center"/>
              <w:rPr>
                <w:rFonts w:ascii="Times New Roman" w:eastAsia="方正仿宋_GBK" w:hAnsi="Times New Roman" w:cs="Times New Roman"/>
                <w:sz w:val="24"/>
                <w:szCs w:val="24"/>
              </w:rPr>
            </w:pPr>
            <w:r w:rsidRPr="00873D90">
              <w:rPr>
                <w:rFonts w:ascii="Times New Roman" w:eastAsia="方正仿宋_GBK" w:hAnsi="Times New Roman" w:cs="Times New Roman"/>
                <w:sz w:val="24"/>
                <w:szCs w:val="24"/>
              </w:rPr>
              <w:t>2</w:t>
            </w:r>
          </w:p>
        </w:tc>
        <w:tc>
          <w:tcPr>
            <w:tcW w:w="1123" w:type="dxa"/>
            <w:vAlign w:val="center"/>
          </w:tcPr>
          <w:p w:rsidR="00DA5567" w:rsidRPr="00873D90" w:rsidRDefault="00DA5567">
            <w:pPr>
              <w:snapToGrid w:val="0"/>
              <w:spacing w:line="360" w:lineRule="exact"/>
              <w:jc w:val="center"/>
              <w:rPr>
                <w:rFonts w:ascii="Times New Roman" w:eastAsia="方正仿宋_GBK" w:hAnsi="Times New Roman" w:cs="Times New Roman"/>
                <w:sz w:val="24"/>
                <w:szCs w:val="24"/>
              </w:rPr>
            </w:pPr>
            <w:r w:rsidRPr="00873D90">
              <w:rPr>
                <w:rFonts w:ascii="Times New Roman" w:eastAsia="方正仿宋_GBK" w:hAnsi="Times New Roman" w:cs="方正仿宋_GBK" w:hint="eastAsia"/>
                <w:sz w:val="24"/>
                <w:szCs w:val="24"/>
              </w:rPr>
              <w:t>李仁国</w:t>
            </w:r>
          </w:p>
        </w:tc>
      </w:tr>
      <w:tr w:rsidR="00DA5567">
        <w:trPr>
          <w:trHeight w:val="567"/>
        </w:trPr>
        <w:tc>
          <w:tcPr>
            <w:tcW w:w="851" w:type="dxa"/>
            <w:vMerge/>
            <w:vAlign w:val="center"/>
          </w:tcPr>
          <w:p w:rsidR="00DA5567" w:rsidRDefault="00DA5567">
            <w:pPr>
              <w:snapToGrid w:val="0"/>
              <w:spacing w:line="360" w:lineRule="exact"/>
              <w:jc w:val="center"/>
              <w:rPr>
                <w:rFonts w:ascii="Times New Roman" w:eastAsia="方正仿宋_GBK" w:hAnsi="Times New Roman" w:cs="Times New Roman"/>
                <w:sz w:val="24"/>
                <w:szCs w:val="24"/>
              </w:rPr>
            </w:pPr>
          </w:p>
        </w:tc>
        <w:tc>
          <w:tcPr>
            <w:tcW w:w="1412" w:type="dxa"/>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19:00-20:00</w:t>
            </w:r>
          </w:p>
        </w:tc>
        <w:tc>
          <w:tcPr>
            <w:tcW w:w="6390" w:type="dxa"/>
            <w:gridSpan w:val="3"/>
            <w:vAlign w:val="center"/>
          </w:tcPr>
          <w:p w:rsidR="00DA5567" w:rsidRDefault="00DA5567">
            <w:pPr>
              <w:snapToGrid w:val="0"/>
              <w:spacing w:line="360" w:lineRule="exact"/>
              <w:jc w:val="left"/>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重庆基地参观（选修）</w:t>
            </w:r>
          </w:p>
          <w:p w:rsidR="00DA5567" w:rsidRDefault="00DA5567">
            <w:pPr>
              <w:snapToGrid w:val="0"/>
              <w:spacing w:line="360" w:lineRule="exact"/>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地点：展室、生药标本室、腊叶标本馆</w:t>
            </w:r>
          </w:p>
        </w:tc>
        <w:tc>
          <w:tcPr>
            <w:tcW w:w="1123" w:type="dxa"/>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李娟等</w:t>
            </w:r>
          </w:p>
        </w:tc>
      </w:tr>
      <w:tr w:rsidR="00DA5567">
        <w:trPr>
          <w:trHeight w:val="567"/>
        </w:trPr>
        <w:tc>
          <w:tcPr>
            <w:tcW w:w="851" w:type="dxa"/>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27</w:t>
            </w:r>
            <w:r>
              <w:rPr>
                <w:rFonts w:ascii="Times New Roman" w:eastAsia="方正仿宋_GBK" w:hAnsi="Times New Roman" w:cs="方正仿宋_GBK" w:hint="eastAsia"/>
                <w:sz w:val="24"/>
                <w:szCs w:val="24"/>
              </w:rPr>
              <w:t>日</w:t>
            </w:r>
          </w:p>
        </w:tc>
        <w:tc>
          <w:tcPr>
            <w:tcW w:w="1412" w:type="dxa"/>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08:30-17:00</w:t>
            </w:r>
          </w:p>
        </w:tc>
        <w:tc>
          <w:tcPr>
            <w:tcW w:w="4605" w:type="dxa"/>
            <w:vAlign w:val="center"/>
          </w:tcPr>
          <w:p w:rsidR="00DA5567" w:rsidRDefault="00DA5567">
            <w:pPr>
              <w:snapToGrid w:val="0"/>
              <w:spacing w:line="360" w:lineRule="exact"/>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南川金佛山药用植物多样性考察</w:t>
            </w:r>
          </w:p>
          <w:p w:rsidR="00DA5567" w:rsidRDefault="00DA5567">
            <w:pPr>
              <w:snapToGrid w:val="0"/>
              <w:spacing w:line="360" w:lineRule="exact"/>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地点：金佛山</w:t>
            </w:r>
          </w:p>
        </w:tc>
        <w:tc>
          <w:tcPr>
            <w:tcW w:w="1080" w:type="dxa"/>
            <w:vAlign w:val="center"/>
          </w:tcPr>
          <w:p w:rsidR="00DA5567" w:rsidRDefault="00DA5567">
            <w:pPr>
              <w:snapToGrid w:val="0"/>
              <w:spacing w:line="360" w:lineRule="exact"/>
              <w:jc w:val="center"/>
              <w:rPr>
                <w:rFonts w:ascii="Times New Roman" w:eastAsia="方正仿宋_GBK" w:hAnsi="Times New Roman" w:cs="Times New Roman"/>
                <w:color w:val="000000"/>
                <w:spacing w:val="-20"/>
                <w:sz w:val="24"/>
                <w:szCs w:val="24"/>
              </w:rPr>
            </w:pPr>
            <w:r>
              <w:rPr>
                <w:rFonts w:ascii="Times New Roman" w:eastAsia="方正仿宋_GBK" w:hAnsi="Times New Roman" w:cs="方正仿宋_GBK" w:hint="eastAsia"/>
                <w:color w:val="000000"/>
                <w:spacing w:val="-20"/>
                <w:sz w:val="24"/>
                <w:szCs w:val="24"/>
              </w:rPr>
              <w:t>现场示教</w:t>
            </w:r>
          </w:p>
        </w:tc>
        <w:tc>
          <w:tcPr>
            <w:tcW w:w="705" w:type="dxa"/>
            <w:vAlign w:val="center"/>
          </w:tcPr>
          <w:p w:rsidR="00DA5567" w:rsidRDefault="00DA5567">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w:t>
            </w:r>
          </w:p>
        </w:tc>
        <w:tc>
          <w:tcPr>
            <w:tcW w:w="1123" w:type="dxa"/>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易思荣</w:t>
            </w:r>
          </w:p>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任明波等</w:t>
            </w:r>
          </w:p>
        </w:tc>
      </w:tr>
      <w:tr w:rsidR="00DA5567">
        <w:trPr>
          <w:trHeight w:val="567"/>
        </w:trPr>
        <w:tc>
          <w:tcPr>
            <w:tcW w:w="851" w:type="dxa"/>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28</w:t>
            </w:r>
            <w:r>
              <w:rPr>
                <w:rFonts w:ascii="Times New Roman" w:eastAsia="方正仿宋_GBK" w:hAnsi="Times New Roman" w:cs="方正仿宋_GBK" w:hint="eastAsia"/>
                <w:sz w:val="24"/>
                <w:szCs w:val="24"/>
              </w:rPr>
              <w:t>日</w:t>
            </w:r>
          </w:p>
        </w:tc>
        <w:tc>
          <w:tcPr>
            <w:tcW w:w="1412" w:type="dxa"/>
            <w:vAlign w:val="center"/>
          </w:tcPr>
          <w:p w:rsidR="00DA5567" w:rsidRDefault="00DA5567" w:rsidP="006A1A93">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08:30-16:00</w:t>
            </w:r>
          </w:p>
        </w:tc>
        <w:tc>
          <w:tcPr>
            <w:tcW w:w="4605" w:type="dxa"/>
            <w:vAlign w:val="center"/>
          </w:tcPr>
          <w:p w:rsidR="00DA5567" w:rsidRDefault="00DA5567">
            <w:pPr>
              <w:snapToGrid w:val="0"/>
              <w:spacing w:line="360" w:lineRule="exact"/>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太极集团中药材生产基地参观</w:t>
            </w:r>
          </w:p>
        </w:tc>
        <w:tc>
          <w:tcPr>
            <w:tcW w:w="1080" w:type="dxa"/>
            <w:vAlign w:val="center"/>
          </w:tcPr>
          <w:p w:rsidR="00DA5567" w:rsidRDefault="00DA5567">
            <w:pPr>
              <w:snapToGrid w:val="0"/>
              <w:spacing w:line="360" w:lineRule="exact"/>
              <w:jc w:val="center"/>
              <w:rPr>
                <w:rFonts w:ascii="Times New Roman" w:eastAsia="方正仿宋_GBK" w:hAnsi="Times New Roman" w:cs="Times New Roman"/>
                <w:color w:val="000000"/>
                <w:spacing w:val="-20"/>
                <w:sz w:val="24"/>
                <w:szCs w:val="24"/>
              </w:rPr>
            </w:pPr>
            <w:r>
              <w:rPr>
                <w:rFonts w:ascii="Times New Roman" w:eastAsia="方正仿宋_GBK" w:hAnsi="Times New Roman" w:cs="方正仿宋_GBK" w:hint="eastAsia"/>
                <w:color w:val="000000"/>
                <w:spacing w:val="-20"/>
                <w:sz w:val="24"/>
                <w:szCs w:val="24"/>
              </w:rPr>
              <w:t>现场考察</w:t>
            </w:r>
          </w:p>
        </w:tc>
        <w:tc>
          <w:tcPr>
            <w:tcW w:w="705" w:type="dxa"/>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w:t>
            </w:r>
          </w:p>
        </w:tc>
        <w:tc>
          <w:tcPr>
            <w:tcW w:w="1123" w:type="dxa"/>
            <w:vAlign w:val="center"/>
          </w:tcPr>
          <w:p w:rsidR="00DA5567" w:rsidRDefault="00DA5567" w:rsidP="00892E6C">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易思荣等</w:t>
            </w:r>
          </w:p>
        </w:tc>
      </w:tr>
      <w:tr w:rsidR="00DA5567">
        <w:trPr>
          <w:trHeight w:val="567"/>
        </w:trPr>
        <w:tc>
          <w:tcPr>
            <w:tcW w:w="851" w:type="dxa"/>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29</w:t>
            </w:r>
            <w:r>
              <w:rPr>
                <w:rFonts w:ascii="Times New Roman" w:eastAsia="方正仿宋_GBK" w:hAnsi="Times New Roman" w:cs="方正仿宋_GBK" w:hint="eastAsia"/>
                <w:sz w:val="24"/>
                <w:szCs w:val="24"/>
              </w:rPr>
              <w:t>日</w:t>
            </w:r>
          </w:p>
        </w:tc>
        <w:tc>
          <w:tcPr>
            <w:tcW w:w="8925" w:type="dxa"/>
            <w:gridSpan w:val="5"/>
            <w:vAlign w:val="center"/>
          </w:tcPr>
          <w:p w:rsidR="00DA5567" w:rsidRDefault="00DA5567">
            <w:pPr>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离会</w:t>
            </w:r>
          </w:p>
        </w:tc>
      </w:tr>
    </w:tbl>
    <w:p w:rsidR="00DA5567" w:rsidRDefault="00DA5567" w:rsidP="00DA5567">
      <w:pPr>
        <w:snapToGrid w:val="0"/>
        <w:spacing w:beforeLines="50" w:line="560" w:lineRule="atLeast"/>
        <w:ind w:firstLineChars="149" w:firstLine="31680"/>
        <w:jc w:val="left"/>
        <w:rPr>
          <w:rFonts w:ascii="Times New Roman" w:eastAsia="方正黑体_GBK" w:hAnsi="Times New Roman" w:cs="Times New Roman"/>
          <w:sz w:val="30"/>
          <w:szCs w:val="30"/>
        </w:rPr>
      </w:pPr>
      <w:r>
        <w:rPr>
          <w:rFonts w:ascii="Times New Roman" w:eastAsia="方正黑体_GBK" w:hAnsi="Times New Roman" w:cs="方正黑体_GBK" w:hint="eastAsia"/>
          <w:b/>
          <w:bCs/>
          <w:sz w:val="30"/>
          <w:szCs w:val="30"/>
        </w:rPr>
        <w:t>三、报名指南</w:t>
      </w:r>
    </w:p>
    <w:p w:rsidR="00DA5567" w:rsidRDefault="00DA5567" w:rsidP="001D2D68">
      <w:pPr>
        <w:snapToGrid w:val="0"/>
        <w:spacing w:line="560" w:lineRule="atLeast"/>
        <w:ind w:firstLineChars="177"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（一）限额人数：为保证培训和服务质量，本期招生限额</w:t>
      </w:r>
      <w:r>
        <w:rPr>
          <w:rFonts w:ascii="Times New Roman" w:eastAsia="方正仿宋_GBK" w:hAnsi="Times New Roman" w:cs="Times New Roman"/>
          <w:b/>
          <w:bCs/>
          <w:sz w:val="36"/>
          <w:szCs w:val="36"/>
        </w:rPr>
        <w:t>60</w:t>
      </w:r>
      <w:r>
        <w:rPr>
          <w:rFonts w:ascii="Times New Roman" w:eastAsia="方正仿宋_GBK" w:hAnsi="Times New Roman" w:cs="方正仿宋_GBK" w:hint="eastAsia"/>
          <w:sz w:val="32"/>
          <w:szCs w:val="32"/>
        </w:rPr>
        <w:t>人。</w:t>
      </w:r>
    </w:p>
    <w:p w:rsidR="00DA5567" w:rsidRDefault="00DA5567" w:rsidP="001D2D68">
      <w:pPr>
        <w:snapToGrid w:val="0"/>
        <w:spacing w:line="560" w:lineRule="atLeast"/>
        <w:ind w:firstLineChars="177"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（二）填写报名回执</w:t>
      </w:r>
    </w:p>
    <w:p w:rsidR="00DA5567" w:rsidRDefault="00DA5567" w:rsidP="001D2D68">
      <w:pPr>
        <w:snapToGrid w:val="0"/>
        <w:spacing w:line="560" w:lineRule="atLeast"/>
        <w:ind w:firstLineChars="15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为便于安排您的食宿，请在确定参会后于</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17</w:t>
      </w:r>
      <w:r>
        <w:rPr>
          <w:rFonts w:ascii="Times New Roman" w:eastAsia="方正仿宋_GBK" w:hAnsi="Times New Roman" w:cs="方正仿宋_GBK" w:hint="eastAsia"/>
          <w:sz w:val="32"/>
          <w:szCs w:val="32"/>
        </w:rPr>
        <w:t>日前将报名回执表（见附件）电子版发送至电子邮箱：</w:t>
      </w:r>
      <w:r>
        <w:rPr>
          <w:rFonts w:ascii="Times New Roman" w:eastAsia="方正仿宋_GBK" w:hAnsi="Times New Roman" w:cs="Times New Roman"/>
          <w:sz w:val="32"/>
          <w:szCs w:val="32"/>
        </w:rPr>
        <w:t>cqsywzzyjs@1</w:t>
      </w:r>
      <w:bookmarkStart w:id="0" w:name="_GoBack"/>
      <w:bookmarkEnd w:id="0"/>
      <w:r>
        <w:rPr>
          <w:rFonts w:ascii="Times New Roman" w:eastAsia="方正仿宋_GBK" w:hAnsi="Times New Roman" w:cs="Times New Roman"/>
          <w:sz w:val="32"/>
          <w:szCs w:val="32"/>
        </w:rPr>
        <w:t>26.com</w:t>
      </w:r>
      <w:r>
        <w:rPr>
          <w:rFonts w:ascii="Times New Roman" w:eastAsia="方正仿宋_GBK" w:hAnsi="Times New Roman" w:cs="方正仿宋_GBK" w:hint="eastAsia"/>
          <w:sz w:val="32"/>
          <w:szCs w:val="32"/>
        </w:rPr>
        <w:t>。</w:t>
      </w:r>
    </w:p>
    <w:p w:rsidR="00DA5567" w:rsidRDefault="00DA5567" w:rsidP="001D2D68">
      <w:pPr>
        <w:snapToGrid w:val="0"/>
        <w:spacing w:line="560" w:lineRule="atLeast"/>
        <w:ind w:firstLineChars="177"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（三）联系人与电话</w:t>
      </w:r>
    </w:p>
    <w:p w:rsidR="00DA5567" w:rsidRDefault="00DA5567" w:rsidP="001D2D68">
      <w:pPr>
        <w:snapToGrid w:val="0"/>
        <w:spacing w:line="560" w:lineRule="atLeast"/>
        <w:ind w:firstLineChars="31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座</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机：</w:t>
      </w:r>
      <w:r>
        <w:rPr>
          <w:rFonts w:ascii="Times New Roman" w:eastAsia="方正仿宋_GBK" w:hAnsi="Times New Roman" w:cs="Times New Roman"/>
          <w:sz w:val="32"/>
          <w:szCs w:val="32"/>
        </w:rPr>
        <w:t>023-71480050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 xml:space="preserve">71480053  </w:t>
      </w:r>
      <w:r>
        <w:rPr>
          <w:rFonts w:ascii="Times New Roman" w:eastAsia="方正仿宋_GBK" w:hAnsi="Times New Roman" w:cs="方正仿宋_GBK" w:hint="eastAsia"/>
          <w:sz w:val="32"/>
          <w:szCs w:val="32"/>
        </w:rPr>
        <w:t>传</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真：</w:t>
      </w:r>
      <w:r>
        <w:rPr>
          <w:rFonts w:ascii="Times New Roman" w:eastAsia="方正仿宋_GBK" w:hAnsi="Times New Roman" w:cs="Times New Roman"/>
          <w:sz w:val="32"/>
          <w:szCs w:val="32"/>
        </w:rPr>
        <w:t>023-71480128</w:t>
      </w:r>
    </w:p>
    <w:p w:rsidR="00DA5567" w:rsidRDefault="00DA5567" w:rsidP="001D2D68">
      <w:pPr>
        <w:snapToGrid w:val="0"/>
        <w:spacing w:line="560" w:lineRule="atLeast"/>
        <w:ind w:firstLineChars="31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易思荣：</w:t>
      </w:r>
      <w:r>
        <w:rPr>
          <w:rFonts w:ascii="Times New Roman" w:eastAsia="方正仿宋_GBK" w:hAnsi="Times New Roman" w:cs="Times New Roman"/>
          <w:sz w:val="32"/>
          <w:szCs w:val="32"/>
        </w:rPr>
        <w:t xml:space="preserve">13638235778   </w:t>
      </w:r>
      <w:r>
        <w:rPr>
          <w:rFonts w:ascii="Times New Roman" w:eastAsia="方正仿宋_GBK" w:hAnsi="Times New Roman" w:cs="方正仿宋_GBK" w:hint="eastAsia"/>
          <w:sz w:val="32"/>
          <w:szCs w:val="32"/>
        </w:rPr>
        <w:t>梁正杰：</w:t>
      </w:r>
      <w:r>
        <w:rPr>
          <w:rFonts w:ascii="Times New Roman" w:eastAsia="方正仿宋_GBK" w:hAnsi="Times New Roman" w:cs="Times New Roman"/>
          <w:sz w:val="32"/>
          <w:szCs w:val="32"/>
        </w:rPr>
        <w:t>13102314785</w:t>
      </w:r>
    </w:p>
    <w:p w:rsidR="00DA5567" w:rsidRDefault="00DA5567" w:rsidP="001D2D68">
      <w:pPr>
        <w:snapToGrid w:val="0"/>
        <w:spacing w:line="560" w:lineRule="atLeast"/>
        <w:ind w:firstLineChars="31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李</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娟：</w:t>
      </w:r>
      <w:r>
        <w:rPr>
          <w:rFonts w:ascii="Times New Roman" w:eastAsia="方正仿宋_GBK" w:hAnsi="Times New Roman" w:cs="Times New Roman"/>
          <w:sz w:val="32"/>
          <w:szCs w:val="32"/>
        </w:rPr>
        <w:t>13896703315</w:t>
      </w:r>
    </w:p>
    <w:p w:rsidR="00DA5567" w:rsidRDefault="00DA5567" w:rsidP="001D2D68">
      <w:pPr>
        <w:snapToGrid w:val="0"/>
        <w:spacing w:beforeLines="50" w:line="560" w:lineRule="atLeast"/>
        <w:ind w:firstLineChars="150" w:firstLine="31680"/>
        <w:rPr>
          <w:rFonts w:ascii="Times New Roman" w:eastAsia="方正黑体_GBK" w:hAnsi="Times New Roman" w:cs="Times New Roman"/>
          <w:b/>
          <w:bCs/>
          <w:sz w:val="30"/>
          <w:szCs w:val="30"/>
        </w:rPr>
      </w:pPr>
      <w:r>
        <w:rPr>
          <w:rFonts w:ascii="Times New Roman" w:eastAsia="方正黑体_GBK" w:hAnsi="Times New Roman" w:cs="方正黑体_GBK" w:hint="eastAsia"/>
          <w:b/>
          <w:bCs/>
          <w:sz w:val="30"/>
          <w:szCs w:val="30"/>
        </w:rPr>
        <w:t>四、报到地点</w:t>
      </w:r>
    </w:p>
    <w:p w:rsidR="00DA5567" w:rsidRDefault="00DA5567" w:rsidP="001D2D68">
      <w:pPr>
        <w:snapToGrid w:val="0"/>
        <w:spacing w:line="560" w:lineRule="atLeast"/>
        <w:ind w:firstLineChars="177"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重庆市药物种植研究所科技培训中心一楼大厅（地址：重庆市南川区三泉镇正街，办公电话：</w:t>
      </w:r>
      <w:r>
        <w:rPr>
          <w:rFonts w:ascii="Times New Roman" w:eastAsia="方正仿宋_GBK" w:hAnsi="Times New Roman" w:cs="Times New Roman"/>
          <w:sz w:val="32"/>
          <w:szCs w:val="32"/>
        </w:rPr>
        <w:t>023-71480277</w:t>
      </w:r>
      <w:r>
        <w:rPr>
          <w:rFonts w:ascii="Times New Roman" w:eastAsia="方正仿宋_GBK" w:hAnsi="Times New Roman" w:cs="方正仿宋_GBK" w:hint="eastAsia"/>
          <w:sz w:val="32"/>
          <w:szCs w:val="32"/>
        </w:rPr>
        <w:t>，值班电话：</w:t>
      </w:r>
      <w:r>
        <w:rPr>
          <w:rFonts w:ascii="Times New Roman" w:eastAsia="方正仿宋_GBK" w:hAnsi="Times New Roman" w:cs="Times New Roman"/>
          <w:sz w:val="32"/>
          <w:szCs w:val="32"/>
        </w:rPr>
        <w:t>023-64569789</w:t>
      </w:r>
      <w:r>
        <w:rPr>
          <w:rFonts w:ascii="Times New Roman" w:eastAsia="方正仿宋_GBK" w:hAnsi="Times New Roman" w:cs="方正仿宋_GBK" w:hint="eastAsia"/>
          <w:sz w:val="32"/>
          <w:szCs w:val="32"/>
        </w:rPr>
        <w:t>）</w:t>
      </w:r>
    </w:p>
    <w:p w:rsidR="00DA5567" w:rsidRPr="001D2D68" w:rsidRDefault="00DA5567" w:rsidP="001D2D68">
      <w:pPr>
        <w:snapToGrid w:val="0"/>
        <w:spacing w:line="560" w:lineRule="atLeast"/>
        <w:ind w:firstLineChars="177"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24</w:t>
      </w:r>
      <w:r>
        <w:rPr>
          <w:rFonts w:ascii="Times New Roman" w:eastAsia="方正仿宋_GBK" w:hAnsi="Times New Roman" w:cs="方正仿宋_GBK" w:hint="eastAsia"/>
          <w:sz w:val="32"/>
          <w:szCs w:val="32"/>
        </w:rPr>
        <w:t>日</w:t>
      </w:r>
      <w:r>
        <w:rPr>
          <w:rFonts w:ascii="Times New Roman" w:eastAsia="方正仿宋_GBK" w:hAnsi="Times New Roman" w:cs="方正仿宋_GBK" w:hint="eastAsia"/>
          <w:b/>
          <w:bCs/>
          <w:sz w:val="36"/>
          <w:szCs w:val="36"/>
          <w:u w:val="double"/>
        </w:rPr>
        <w:t>下午</w:t>
      </w:r>
      <w:r>
        <w:rPr>
          <w:rFonts w:ascii="Times New Roman" w:eastAsia="方正仿宋_GBK" w:hAnsi="Times New Roman" w:cs="Times New Roman"/>
          <w:b/>
          <w:bCs/>
          <w:sz w:val="36"/>
          <w:szCs w:val="36"/>
          <w:u w:val="double"/>
        </w:rPr>
        <w:t>4:30</w:t>
      </w:r>
      <w:r>
        <w:rPr>
          <w:rFonts w:ascii="Times New Roman" w:eastAsia="方正仿宋_GBK" w:hAnsi="Times New Roman" w:cs="方正仿宋_GBK" w:hint="eastAsia"/>
          <w:sz w:val="32"/>
          <w:szCs w:val="32"/>
        </w:rPr>
        <w:t>重庆江北国际机场设统一接站点，有接站需求的学员</w:t>
      </w:r>
      <w:r>
        <w:rPr>
          <w:rFonts w:ascii="仿宋_GB2312" w:eastAsia="仿宋_GB2312" w:hAnsi="Times New Roman" w:cs="仿宋_GB2312" w:hint="eastAsia"/>
          <w:b/>
          <w:bCs/>
          <w:sz w:val="36"/>
          <w:szCs w:val="36"/>
          <w:u w:val="double"/>
        </w:rPr>
        <w:t>请</w:t>
      </w:r>
      <w:r>
        <w:rPr>
          <w:rFonts w:ascii="仿宋_GB2312" w:eastAsia="仿宋_GB2312" w:hAnsi="黑体" w:cs="仿宋_GB2312" w:hint="eastAsia"/>
          <w:b/>
          <w:bCs/>
          <w:sz w:val="36"/>
          <w:szCs w:val="36"/>
          <w:u w:val="double"/>
        </w:rPr>
        <w:t>提前一天</w:t>
      </w:r>
      <w:r>
        <w:rPr>
          <w:rFonts w:ascii="Times New Roman" w:eastAsia="方正仿宋_GBK" w:hAnsi="Times New Roman" w:cs="方正仿宋_GBK" w:hint="eastAsia"/>
          <w:sz w:val="32"/>
          <w:szCs w:val="32"/>
        </w:rPr>
        <w:t>联系接站。错过接站时间的学员请自行前往培训基地，并请参考第七项“乘车指南”。</w:t>
      </w:r>
    </w:p>
    <w:p w:rsidR="00DA5567" w:rsidRDefault="00DA5567" w:rsidP="001D2D68">
      <w:pPr>
        <w:snapToGrid w:val="0"/>
        <w:spacing w:line="520" w:lineRule="atLeast"/>
        <w:ind w:firstLineChars="149" w:firstLine="31680"/>
        <w:jc w:val="left"/>
        <w:rPr>
          <w:rFonts w:ascii="Times New Roman" w:eastAsia="方正黑体_GBK" w:hAnsi="Times New Roman" w:cs="Times New Roman"/>
          <w:b/>
          <w:bCs/>
          <w:sz w:val="30"/>
          <w:szCs w:val="30"/>
        </w:rPr>
      </w:pPr>
      <w:r>
        <w:rPr>
          <w:rFonts w:ascii="Times New Roman" w:eastAsia="方正黑体_GBK" w:hAnsi="Times New Roman" w:cs="方正黑体_GBK" w:hint="eastAsia"/>
          <w:b/>
          <w:bCs/>
          <w:sz w:val="30"/>
          <w:szCs w:val="30"/>
        </w:rPr>
        <w:t>五、培训费用</w:t>
      </w:r>
    </w:p>
    <w:p w:rsidR="00DA5567" w:rsidRDefault="00DA5567" w:rsidP="001D2D68">
      <w:pPr>
        <w:snapToGrid w:val="0"/>
        <w:spacing w:line="520" w:lineRule="atLeast"/>
        <w:ind w:firstLineChars="177" w:firstLine="31680"/>
        <w:jc w:val="left"/>
        <w:rPr>
          <w:rFonts w:ascii="Times New Roman" w:eastAsia="方正仿宋_GBK" w:hAnsi="Times New Roman" w:cs="Times New Roman"/>
          <w:sz w:val="32"/>
          <w:szCs w:val="32"/>
        </w:rPr>
      </w:pPr>
      <w:r w:rsidRPr="00B56265">
        <w:rPr>
          <w:rFonts w:ascii="Times New Roman" w:eastAsia="方正仿宋_GBK" w:hAnsi="Times New Roman" w:cs="方正仿宋_GBK" w:hint="eastAsia"/>
          <w:sz w:val="32"/>
          <w:szCs w:val="32"/>
        </w:rPr>
        <w:t>传承人才费用</w:t>
      </w:r>
      <w:r w:rsidRPr="00B56265">
        <w:rPr>
          <w:rFonts w:ascii="Times New Roman" w:eastAsia="方正仿宋_GBK" w:hAnsi="Times New Roman" w:cs="Times New Roman"/>
          <w:sz w:val="32"/>
          <w:szCs w:val="32"/>
        </w:rPr>
        <w:t>2250</w:t>
      </w:r>
      <w:r w:rsidRPr="00B56265">
        <w:rPr>
          <w:rFonts w:ascii="Times New Roman" w:eastAsia="方正仿宋_GBK" w:hAnsi="Times New Roman" w:cs="方正仿宋_GBK" w:hint="eastAsia"/>
          <w:sz w:val="32"/>
          <w:szCs w:val="32"/>
        </w:rPr>
        <w:t>元</w:t>
      </w:r>
      <w:r w:rsidRPr="00B56265">
        <w:rPr>
          <w:rFonts w:ascii="Times New Roman" w:eastAsia="方正仿宋_GBK" w:hAnsi="Times New Roman" w:cs="Times New Roman"/>
          <w:sz w:val="32"/>
          <w:szCs w:val="32"/>
        </w:rPr>
        <w:t>/</w:t>
      </w:r>
      <w:r w:rsidRPr="00B56265">
        <w:rPr>
          <w:rFonts w:ascii="Times New Roman" w:eastAsia="方正仿宋_GBK" w:hAnsi="Times New Roman" w:cs="方正仿宋_GBK" w:hint="eastAsia"/>
          <w:sz w:val="32"/>
          <w:szCs w:val="32"/>
        </w:rPr>
        <w:t>人（含食宿费、培训费、资料费、场地费等），非传承人才费用</w:t>
      </w:r>
      <w:r w:rsidRPr="00B56265">
        <w:rPr>
          <w:rFonts w:ascii="Times New Roman" w:eastAsia="方正仿宋_GBK" w:hAnsi="Times New Roman" w:cs="Times New Roman"/>
          <w:sz w:val="32"/>
          <w:szCs w:val="32"/>
        </w:rPr>
        <w:t>1</w:t>
      </w:r>
      <w:r>
        <w:rPr>
          <w:rFonts w:ascii="Times New Roman" w:eastAsia="方正仿宋_GBK" w:hAnsi="Times New Roman" w:cs="Times New Roman"/>
          <w:sz w:val="32"/>
          <w:szCs w:val="32"/>
        </w:rPr>
        <w:t>500</w:t>
      </w:r>
      <w:r>
        <w:rPr>
          <w:rFonts w:ascii="Times New Roman" w:eastAsia="方正仿宋_GBK" w:hAnsi="Times New Roman" w:cs="方正仿宋_GBK" w:hint="eastAsia"/>
          <w:sz w:val="32"/>
          <w:szCs w:val="32"/>
        </w:rPr>
        <w:t>元</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人（不含住宿费）。住宿统一安排标间，住单间的补齐差价</w:t>
      </w:r>
      <w:r>
        <w:rPr>
          <w:rFonts w:ascii="Times New Roman" w:eastAsia="方正仿宋_GBK" w:hAnsi="Times New Roman" w:cs="Times New Roman"/>
          <w:sz w:val="32"/>
          <w:szCs w:val="32"/>
        </w:rPr>
        <w:t>100</w:t>
      </w:r>
      <w:r>
        <w:rPr>
          <w:rFonts w:ascii="Times New Roman" w:eastAsia="方正仿宋_GBK" w:hAnsi="Times New Roman" w:cs="方正仿宋_GBK" w:hint="eastAsia"/>
          <w:sz w:val="32"/>
          <w:szCs w:val="32"/>
        </w:rPr>
        <w:t>元</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天。</w:t>
      </w:r>
    </w:p>
    <w:p w:rsidR="00DA5567" w:rsidRDefault="00DA5567" w:rsidP="001D2D68">
      <w:pPr>
        <w:snapToGrid w:val="0"/>
        <w:spacing w:line="520" w:lineRule="atLeast"/>
        <w:ind w:firstLineChars="177" w:firstLine="31680"/>
        <w:jc w:val="lef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培训费用可现金、刷卡或转账方式支付，转账时请注明单位全称及交款人姓名。</w:t>
      </w:r>
    </w:p>
    <w:p w:rsidR="00DA5567" w:rsidRDefault="00DA5567" w:rsidP="001D2D68">
      <w:pPr>
        <w:snapToGrid w:val="0"/>
        <w:spacing w:line="520" w:lineRule="atLeast"/>
        <w:ind w:firstLineChars="177" w:firstLine="31680"/>
        <w:jc w:val="lef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开户行：重庆农村商业银行南川支行三泉分理处</w:t>
      </w:r>
    </w:p>
    <w:p w:rsidR="00DA5567" w:rsidRDefault="00DA5567" w:rsidP="001D2D68">
      <w:pPr>
        <w:snapToGrid w:val="0"/>
        <w:spacing w:line="520" w:lineRule="atLeast"/>
        <w:ind w:firstLineChars="177" w:firstLine="31680"/>
        <w:jc w:val="lef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开户名：重庆市康泽科技开发有限责任公司</w:t>
      </w:r>
    </w:p>
    <w:p w:rsidR="00DA5567" w:rsidRDefault="00DA5567" w:rsidP="001D2D68">
      <w:pPr>
        <w:snapToGrid w:val="0"/>
        <w:spacing w:line="520" w:lineRule="atLeast"/>
        <w:ind w:firstLineChars="177" w:firstLine="31680"/>
        <w:jc w:val="lef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帐</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号：</w:t>
      </w:r>
      <w:r>
        <w:rPr>
          <w:rFonts w:ascii="Times New Roman" w:eastAsia="方正仿宋_GBK" w:hAnsi="Times New Roman" w:cs="Times New Roman"/>
          <w:sz w:val="32"/>
          <w:szCs w:val="32"/>
        </w:rPr>
        <w:t>2611 0101 2001 0001 127</w:t>
      </w:r>
    </w:p>
    <w:p w:rsidR="00DA5567" w:rsidRDefault="00DA5567" w:rsidP="001D2D68">
      <w:pPr>
        <w:snapToGrid w:val="0"/>
        <w:spacing w:line="480" w:lineRule="atLeast"/>
        <w:ind w:firstLineChars="177" w:firstLine="31680"/>
        <w:jc w:val="left"/>
        <w:rPr>
          <w:rFonts w:ascii="Times New Roman" w:eastAsia="方正黑体_GBK" w:hAnsi="Times New Roman" w:cs="Times New Roman"/>
          <w:b/>
          <w:bCs/>
          <w:sz w:val="30"/>
          <w:szCs w:val="30"/>
        </w:rPr>
      </w:pPr>
      <w:r>
        <w:rPr>
          <w:rFonts w:ascii="Times New Roman" w:eastAsia="方正黑体_GBK" w:hAnsi="Times New Roman" w:cs="方正黑体_GBK" w:hint="eastAsia"/>
          <w:b/>
          <w:bCs/>
          <w:sz w:val="30"/>
          <w:szCs w:val="30"/>
        </w:rPr>
        <w:t>六、学分授予</w:t>
      </w:r>
    </w:p>
    <w:p w:rsidR="00DA5567" w:rsidRDefault="00DA5567" w:rsidP="001D2D68">
      <w:pPr>
        <w:snapToGrid w:val="0"/>
        <w:spacing w:line="480" w:lineRule="atLeast"/>
        <w:ind w:firstLineChars="177" w:firstLine="31680"/>
        <w:jc w:val="lef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完成培训任务并考核合格者，授予国家级中医药继续教育Ⅰ类学分</w:t>
      </w:r>
      <w:r>
        <w:rPr>
          <w:rFonts w:ascii="Times New Roman" w:eastAsia="方正仿宋_GBK" w:hAnsi="Times New Roman" w:cs="Times New Roman"/>
          <w:sz w:val="32"/>
          <w:szCs w:val="32"/>
        </w:rPr>
        <w:t>12</w:t>
      </w:r>
      <w:r>
        <w:rPr>
          <w:rFonts w:ascii="Times New Roman" w:eastAsia="方正仿宋_GBK" w:hAnsi="Times New Roman" w:cs="方正仿宋_GBK" w:hint="eastAsia"/>
          <w:sz w:val="32"/>
          <w:szCs w:val="32"/>
        </w:rPr>
        <w:t>分。</w:t>
      </w:r>
    </w:p>
    <w:p w:rsidR="00DA5567" w:rsidRDefault="00DA5567" w:rsidP="001D2D68">
      <w:pPr>
        <w:snapToGrid w:val="0"/>
        <w:spacing w:line="480" w:lineRule="atLeast"/>
        <w:ind w:firstLineChars="177" w:firstLine="31680"/>
        <w:jc w:val="left"/>
        <w:rPr>
          <w:rFonts w:ascii="Times New Roman" w:eastAsia="方正黑体_GBK" w:hAnsi="Times New Roman" w:cs="Times New Roman"/>
          <w:b/>
          <w:bCs/>
          <w:sz w:val="30"/>
          <w:szCs w:val="30"/>
        </w:rPr>
      </w:pPr>
      <w:r>
        <w:rPr>
          <w:rFonts w:ascii="Times New Roman" w:eastAsia="方正黑体_GBK" w:hAnsi="Times New Roman" w:cs="方正黑体_GBK" w:hint="eastAsia"/>
          <w:b/>
          <w:bCs/>
          <w:sz w:val="30"/>
          <w:szCs w:val="30"/>
        </w:rPr>
        <w:t>七、乘车指南</w:t>
      </w:r>
    </w:p>
    <w:p w:rsidR="00DA5567" w:rsidRDefault="00DA5567" w:rsidP="001D2D68">
      <w:pPr>
        <w:snapToGrid w:val="0"/>
        <w:spacing w:line="480" w:lineRule="atLeast"/>
        <w:ind w:firstLineChars="177"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、重庆江北国际机场→南川客运中心站（发车时间：</w:t>
      </w:r>
      <w:r>
        <w:rPr>
          <w:rFonts w:ascii="Times New Roman" w:eastAsia="方正仿宋_GBK" w:hAnsi="Times New Roman" w:cs="Times New Roman"/>
          <w:sz w:val="32"/>
          <w:szCs w:val="32"/>
        </w:rPr>
        <w:t>11:00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13:00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15:00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17:00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19:00</w:t>
      </w:r>
      <w:r>
        <w:rPr>
          <w:rFonts w:ascii="Times New Roman" w:eastAsia="方正仿宋_GBK" w:hAnsi="Times New Roman" w:cs="方正仿宋_GBK" w:hint="eastAsia"/>
          <w:sz w:val="32"/>
          <w:szCs w:val="32"/>
        </w:rPr>
        <w:t>）→三泉镇正街重庆市药物种植研究所科技培训中心；</w:t>
      </w:r>
    </w:p>
    <w:p w:rsidR="00DA5567" w:rsidRDefault="00DA5567" w:rsidP="001D2D68">
      <w:pPr>
        <w:snapToGrid w:val="0"/>
        <w:spacing w:line="480" w:lineRule="atLeast"/>
        <w:ind w:firstLineChars="177"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、重庆北站（龙头寺火车北站）→南川客运中心站（发车时间：</w:t>
      </w:r>
      <w:r>
        <w:rPr>
          <w:rFonts w:ascii="Times New Roman" w:eastAsia="方正仿宋_GBK" w:hAnsi="Times New Roman" w:cs="Times New Roman"/>
          <w:sz w:val="32"/>
          <w:szCs w:val="32"/>
        </w:rPr>
        <w:t>11:00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13:30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17:40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15:10</w:t>
      </w:r>
      <w:r>
        <w:rPr>
          <w:rFonts w:ascii="Times New Roman" w:eastAsia="方正仿宋_GBK" w:hAnsi="Times New Roman" w:cs="方正仿宋_GBK" w:hint="eastAsia"/>
          <w:sz w:val="32"/>
          <w:szCs w:val="32"/>
        </w:rPr>
        <w:t>）→同上；</w:t>
      </w:r>
    </w:p>
    <w:p w:rsidR="00DA5567" w:rsidRDefault="00DA5567" w:rsidP="001D2D68">
      <w:pPr>
        <w:snapToGrid w:val="0"/>
        <w:spacing w:line="480" w:lineRule="atLeast"/>
        <w:ind w:firstLineChars="177"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、重庆（菜园坝）火车站→南川客运中心站，发车时间：</w:t>
      </w:r>
      <w:r>
        <w:rPr>
          <w:rFonts w:ascii="Times New Roman" w:eastAsia="方正仿宋_GBK" w:hAnsi="Times New Roman" w:cs="Times New Roman"/>
          <w:sz w:val="32"/>
          <w:szCs w:val="32"/>
        </w:rPr>
        <w:t>6:30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9:30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11:30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14:00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15:00</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16:00</w:t>
      </w:r>
      <w:r>
        <w:rPr>
          <w:rFonts w:ascii="Times New Roman" w:eastAsia="方正仿宋_GBK" w:hAnsi="Times New Roman" w:cs="方正仿宋_GBK" w:hint="eastAsia"/>
          <w:sz w:val="32"/>
          <w:szCs w:val="32"/>
        </w:rPr>
        <w:t>→同上；</w:t>
      </w:r>
    </w:p>
    <w:p w:rsidR="00DA5567" w:rsidRDefault="00DA5567" w:rsidP="001D2D68">
      <w:pPr>
        <w:snapToGrid w:val="0"/>
        <w:spacing w:line="480" w:lineRule="atLeast"/>
        <w:ind w:firstLineChars="177"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、以上各站点均可乘坐轻轨</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号线</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至鱼洞方向</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在四公里下站→重庆四公里交通换乘枢纽站→南川客运中心站（</w:t>
      </w:r>
      <w:r>
        <w:rPr>
          <w:rFonts w:ascii="Times New Roman" w:eastAsia="方正仿宋_GBK" w:hAnsi="Times New Roman" w:cs="Times New Roman"/>
          <w:sz w:val="32"/>
          <w:szCs w:val="32"/>
        </w:rPr>
        <w:t>7:00-20:00</w:t>
      </w:r>
      <w:r>
        <w:rPr>
          <w:rFonts w:ascii="Times New Roman" w:eastAsia="方正仿宋_GBK" w:hAnsi="Times New Roman" w:cs="方正仿宋_GBK" w:hint="eastAsia"/>
          <w:sz w:val="32"/>
          <w:szCs w:val="32"/>
        </w:rPr>
        <w:t>滚动发车）→同上。</w:t>
      </w:r>
    </w:p>
    <w:p w:rsidR="00DA5567" w:rsidRDefault="00DA5567" w:rsidP="001D2D68">
      <w:pPr>
        <w:snapToGrid w:val="0"/>
        <w:spacing w:line="480" w:lineRule="atLeast"/>
        <w:ind w:firstLineChars="177" w:firstLine="31680"/>
        <w:rPr>
          <w:rFonts w:ascii="Times New Roman" w:eastAsia="方正仿宋_GBK" w:hAnsi="Times New Roman" w:cs="Times New Roman"/>
          <w:sz w:val="32"/>
          <w:szCs w:val="32"/>
        </w:rPr>
      </w:pPr>
    </w:p>
    <w:p w:rsidR="00DA5567" w:rsidRDefault="00DA5567" w:rsidP="001D2D68">
      <w:pPr>
        <w:snapToGrid w:val="0"/>
        <w:spacing w:line="480" w:lineRule="atLeas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附件：报名回执表</w:t>
      </w:r>
    </w:p>
    <w:p w:rsidR="00DA5567" w:rsidRDefault="00DA5567" w:rsidP="001D2D68">
      <w:pPr>
        <w:snapToGrid w:val="0"/>
        <w:spacing w:line="480" w:lineRule="atLeast"/>
        <w:ind w:firstLineChars="475"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DA5567" w:rsidRDefault="00DA5567" w:rsidP="001D2D68">
      <w:pPr>
        <w:snapToGrid w:val="0"/>
        <w:spacing w:line="480" w:lineRule="atLeast"/>
        <w:ind w:right="150" w:firstLineChars="475" w:firstLine="31680"/>
        <w:jc w:val="righ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重庆市药物种植研究所</w:t>
      </w:r>
    </w:p>
    <w:p w:rsidR="00DA5567" w:rsidRDefault="00DA5567" w:rsidP="001D2D68">
      <w:pPr>
        <w:wordWrap w:val="0"/>
        <w:snapToGrid w:val="0"/>
        <w:spacing w:line="480" w:lineRule="atLeast"/>
        <w:ind w:right="300" w:firstLineChars="475" w:firstLine="31680"/>
        <w:jc w:val="right"/>
        <w:rPr>
          <w:rFonts w:ascii="Times New Roman" w:eastAsia="方正仿宋_GBK" w:hAnsi="Times New Roman" w:cs="Times New Roman"/>
          <w:sz w:val="30"/>
          <w:szCs w:val="30"/>
        </w:rPr>
      </w:pP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14</w:t>
      </w:r>
      <w:r>
        <w:rPr>
          <w:rFonts w:ascii="Times New Roman" w:eastAsia="方正仿宋_GBK" w:hAnsi="Times New Roman" w:cs="方正仿宋_GBK" w:hint="eastAsia"/>
          <w:sz w:val="32"/>
          <w:szCs w:val="32"/>
        </w:rPr>
        <w:t>日</w:t>
      </w:r>
    </w:p>
    <w:p w:rsidR="00DA5567" w:rsidRDefault="00DA5567" w:rsidP="001D2D68">
      <w:pPr>
        <w:spacing w:line="400" w:lineRule="exact"/>
        <w:ind w:firstLineChars="200" w:firstLine="31680"/>
        <w:rPr>
          <w:rFonts w:ascii="Times New Roman" w:eastAsia="方正仿宋_GBK" w:hAnsi="Times New Roman" w:cs="Times New Roman"/>
        </w:rPr>
        <w:sectPr w:rsidR="00DA5567">
          <w:footerReference w:type="default" r:id="rId7"/>
          <w:pgSz w:w="11906" w:h="16838"/>
          <w:pgMar w:top="1247" w:right="1247" w:bottom="1247" w:left="1247" w:header="851" w:footer="992" w:gutter="0"/>
          <w:cols w:space="0"/>
          <w:docGrid w:type="linesAndChars" w:linePitch="286" w:charSpace="-4147"/>
        </w:sectPr>
      </w:pPr>
    </w:p>
    <w:p w:rsidR="00DA5567" w:rsidRDefault="00DA5567">
      <w:pPr>
        <w:spacing w:line="560" w:lineRule="exact"/>
        <w:ind w:firstLine="437"/>
        <w:rPr>
          <w:rFonts w:ascii="Times New Roman" w:eastAsia="方正仿宋_GBK" w:hAnsi="Times New Roman" w:cs="Times New Roman"/>
          <w:sz w:val="30"/>
          <w:szCs w:val="30"/>
        </w:rPr>
      </w:pPr>
    </w:p>
    <w:p w:rsidR="00DA5567" w:rsidRDefault="00DA5567">
      <w:pPr>
        <w:spacing w:line="560" w:lineRule="exact"/>
        <w:ind w:firstLine="437"/>
        <w:jc w:val="center"/>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t>报名回执表</w:t>
      </w:r>
    </w:p>
    <w:p w:rsidR="00DA5567" w:rsidRDefault="00DA5567">
      <w:pPr>
        <w:spacing w:line="360" w:lineRule="auto"/>
        <w:rPr>
          <w:rFonts w:ascii="Times New Roman" w:eastAsia="方正小标宋_GBK" w:hAnsi="Times New Roman" w:cs="Times New Roman"/>
          <w:sz w:val="24"/>
          <w:szCs w:val="24"/>
        </w:rPr>
      </w:pP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7"/>
        <w:gridCol w:w="1527"/>
        <w:gridCol w:w="1527"/>
        <w:gridCol w:w="1527"/>
        <w:gridCol w:w="1527"/>
        <w:gridCol w:w="1527"/>
      </w:tblGrid>
      <w:tr w:rsidR="00DA5567">
        <w:trPr>
          <w:trHeight w:val="680"/>
          <w:jc w:val="center"/>
        </w:trPr>
        <w:tc>
          <w:tcPr>
            <w:tcW w:w="1527" w:type="dxa"/>
            <w:vAlign w:val="center"/>
          </w:tcPr>
          <w:p w:rsidR="00DA5567" w:rsidRDefault="00DA5567">
            <w:pPr>
              <w:spacing w:line="560" w:lineRule="exact"/>
              <w:jc w:val="center"/>
              <w:rPr>
                <w:rFonts w:ascii="Times New Roman" w:eastAsia="方正仿宋_GBK" w:hAnsi="Times New Roman" w:cs="Times New Roman"/>
                <w:sz w:val="30"/>
                <w:szCs w:val="30"/>
              </w:rPr>
            </w:pPr>
            <w:r>
              <w:rPr>
                <w:rFonts w:ascii="Times New Roman" w:eastAsia="方正仿宋_GBK" w:hAnsi="Times New Roman" w:cs="方正仿宋_GBK" w:hint="eastAsia"/>
                <w:sz w:val="30"/>
                <w:szCs w:val="30"/>
              </w:rPr>
              <w:t>省</w:t>
            </w:r>
            <w:r>
              <w:rPr>
                <w:rFonts w:ascii="Times New Roman" w:eastAsia="方正仿宋_GBK" w:hAnsi="Times New Roman" w:cs="Times New Roman"/>
                <w:sz w:val="30"/>
                <w:szCs w:val="30"/>
              </w:rPr>
              <w:t xml:space="preserve">  </w:t>
            </w:r>
            <w:r>
              <w:rPr>
                <w:rFonts w:ascii="Times New Roman" w:eastAsia="方正仿宋_GBK" w:hAnsi="Times New Roman" w:cs="方正仿宋_GBK" w:hint="eastAsia"/>
                <w:sz w:val="30"/>
                <w:szCs w:val="30"/>
              </w:rPr>
              <w:t>份</w:t>
            </w:r>
          </w:p>
        </w:tc>
        <w:tc>
          <w:tcPr>
            <w:tcW w:w="1527" w:type="dxa"/>
            <w:vAlign w:val="center"/>
          </w:tcPr>
          <w:p w:rsidR="00DA5567" w:rsidRDefault="00DA5567">
            <w:pPr>
              <w:spacing w:line="560" w:lineRule="exact"/>
              <w:jc w:val="center"/>
              <w:rPr>
                <w:rFonts w:ascii="Times New Roman" w:eastAsia="方正仿宋_GBK" w:hAnsi="Times New Roman" w:cs="Times New Roman"/>
                <w:sz w:val="30"/>
                <w:szCs w:val="30"/>
              </w:rPr>
            </w:pPr>
          </w:p>
        </w:tc>
        <w:tc>
          <w:tcPr>
            <w:tcW w:w="1527" w:type="dxa"/>
            <w:vAlign w:val="center"/>
          </w:tcPr>
          <w:p w:rsidR="00DA5567" w:rsidRDefault="00DA5567">
            <w:pPr>
              <w:spacing w:line="560" w:lineRule="exact"/>
              <w:jc w:val="center"/>
              <w:rPr>
                <w:rFonts w:ascii="Times New Roman" w:eastAsia="方正仿宋_GBK" w:hAnsi="Times New Roman" w:cs="Times New Roman"/>
                <w:sz w:val="30"/>
                <w:szCs w:val="30"/>
              </w:rPr>
            </w:pPr>
            <w:r>
              <w:rPr>
                <w:rFonts w:ascii="Times New Roman" w:eastAsia="方正仿宋_GBK" w:hAnsi="Times New Roman" w:cs="方正仿宋_GBK" w:hint="eastAsia"/>
                <w:sz w:val="30"/>
                <w:szCs w:val="30"/>
              </w:rPr>
              <w:t>姓</w:t>
            </w:r>
            <w:r>
              <w:rPr>
                <w:rFonts w:ascii="Times New Roman" w:eastAsia="方正仿宋_GBK" w:hAnsi="Times New Roman" w:cs="Times New Roman"/>
                <w:sz w:val="30"/>
                <w:szCs w:val="30"/>
              </w:rPr>
              <w:t xml:space="preserve">  </w:t>
            </w:r>
            <w:r>
              <w:rPr>
                <w:rFonts w:ascii="Times New Roman" w:eastAsia="方正仿宋_GBK" w:hAnsi="Times New Roman" w:cs="方正仿宋_GBK" w:hint="eastAsia"/>
                <w:sz w:val="30"/>
                <w:szCs w:val="30"/>
              </w:rPr>
              <w:t>名</w:t>
            </w:r>
          </w:p>
        </w:tc>
        <w:tc>
          <w:tcPr>
            <w:tcW w:w="1527" w:type="dxa"/>
            <w:vAlign w:val="center"/>
          </w:tcPr>
          <w:p w:rsidR="00DA5567" w:rsidRDefault="00DA5567">
            <w:pPr>
              <w:spacing w:line="560" w:lineRule="exact"/>
              <w:jc w:val="center"/>
              <w:rPr>
                <w:rFonts w:ascii="Times New Roman" w:eastAsia="方正仿宋_GBK" w:hAnsi="Times New Roman" w:cs="Times New Roman"/>
                <w:sz w:val="30"/>
                <w:szCs w:val="30"/>
              </w:rPr>
            </w:pPr>
          </w:p>
        </w:tc>
        <w:tc>
          <w:tcPr>
            <w:tcW w:w="1527" w:type="dxa"/>
            <w:vAlign w:val="center"/>
          </w:tcPr>
          <w:p w:rsidR="00DA5567" w:rsidRDefault="00DA5567">
            <w:pPr>
              <w:spacing w:line="560" w:lineRule="exact"/>
              <w:jc w:val="center"/>
              <w:rPr>
                <w:rFonts w:ascii="Times New Roman" w:eastAsia="方正仿宋_GBK" w:hAnsi="Times New Roman" w:cs="Times New Roman"/>
                <w:sz w:val="30"/>
                <w:szCs w:val="30"/>
              </w:rPr>
            </w:pPr>
            <w:r>
              <w:rPr>
                <w:rFonts w:ascii="Times New Roman" w:eastAsia="方正仿宋_GBK" w:hAnsi="Times New Roman" w:cs="方正仿宋_GBK" w:hint="eastAsia"/>
                <w:sz w:val="30"/>
                <w:szCs w:val="30"/>
              </w:rPr>
              <w:t>性</w:t>
            </w:r>
            <w:r>
              <w:rPr>
                <w:rFonts w:ascii="Times New Roman" w:eastAsia="方正仿宋_GBK" w:hAnsi="Times New Roman" w:cs="Times New Roman"/>
                <w:sz w:val="30"/>
                <w:szCs w:val="30"/>
              </w:rPr>
              <w:t xml:space="preserve">  </w:t>
            </w:r>
            <w:r>
              <w:rPr>
                <w:rFonts w:ascii="Times New Roman" w:eastAsia="方正仿宋_GBK" w:hAnsi="Times New Roman" w:cs="方正仿宋_GBK" w:hint="eastAsia"/>
                <w:sz w:val="30"/>
                <w:szCs w:val="30"/>
              </w:rPr>
              <w:t>别</w:t>
            </w:r>
          </w:p>
        </w:tc>
        <w:tc>
          <w:tcPr>
            <w:tcW w:w="1527" w:type="dxa"/>
            <w:vAlign w:val="center"/>
          </w:tcPr>
          <w:p w:rsidR="00DA5567" w:rsidRDefault="00DA5567">
            <w:pPr>
              <w:spacing w:line="560" w:lineRule="exact"/>
              <w:jc w:val="center"/>
              <w:rPr>
                <w:rFonts w:ascii="Times New Roman" w:eastAsia="方正仿宋_GBK" w:hAnsi="Times New Roman" w:cs="Times New Roman"/>
                <w:sz w:val="30"/>
                <w:szCs w:val="30"/>
              </w:rPr>
            </w:pPr>
          </w:p>
        </w:tc>
      </w:tr>
      <w:tr w:rsidR="00DA5567">
        <w:trPr>
          <w:trHeight w:val="615"/>
          <w:jc w:val="center"/>
        </w:trPr>
        <w:tc>
          <w:tcPr>
            <w:tcW w:w="1527" w:type="dxa"/>
            <w:vAlign w:val="center"/>
          </w:tcPr>
          <w:p w:rsidR="00DA5567" w:rsidRDefault="00DA5567">
            <w:pPr>
              <w:spacing w:line="560" w:lineRule="exact"/>
              <w:jc w:val="center"/>
              <w:rPr>
                <w:rFonts w:ascii="Times New Roman" w:eastAsia="方正仿宋_GBK" w:hAnsi="Times New Roman" w:cs="Times New Roman"/>
                <w:sz w:val="30"/>
                <w:szCs w:val="30"/>
              </w:rPr>
            </w:pPr>
            <w:r>
              <w:rPr>
                <w:rFonts w:ascii="Times New Roman" w:eastAsia="方正仿宋_GBK" w:hAnsi="Times New Roman" w:cs="方正仿宋_GBK" w:hint="eastAsia"/>
                <w:sz w:val="30"/>
                <w:szCs w:val="30"/>
              </w:rPr>
              <w:t>年</w:t>
            </w:r>
            <w:r>
              <w:rPr>
                <w:rFonts w:ascii="Times New Roman" w:eastAsia="方正仿宋_GBK" w:hAnsi="Times New Roman" w:cs="Times New Roman"/>
                <w:sz w:val="30"/>
                <w:szCs w:val="30"/>
              </w:rPr>
              <w:t xml:space="preserve">  </w:t>
            </w:r>
            <w:r>
              <w:rPr>
                <w:rFonts w:ascii="Times New Roman" w:eastAsia="方正仿宋_GBK" w:hAnsi="Times New Roman" w:cs="方正仿宋_GBK" w:hint="eastAsia"/>
                <w:sz w:val="30"/>
                <w:szCs w:val="30"/>
              </w:rPr>
              <w:t>龄</w:t>
            </w:r>
          </w:p>
        </w:tc>
        <w:tc>
          <w:tcPr>
            <w:tcW w:w="1527" w:type="dxa"/>
            <w:vAlign w:val="center"/>
          </w:tcPr>
          <w:p w:rsidR="00DA5567" w:rsidRDefault="00DA5567">
            <w:pPr>
              <w:spacing w:line="560" w:lineRule="exact"/>
              <w:jc w:val="center"/>
              <w:rPr>
                <w:rFonts w:ascii="Times New Roman" w:eastAsia="方正仿宋_GBK" w:hAnsi="Times New Roman" w:cs="Times New Roman"/>
                <w:sz w:val="30"/>
                <w:szCs w:val="30"/>
              </w:rPr>
            </w:pPr>
          </w:p>
        </w:tc>
        <w:tc>
          <w:tcPr>
            <w:tcW w:w="1527" w:type="dxa"/>
            <w:vAlign w:val="center"/>
          </w:tcPr>
          <w:p w:rsidR="00DA5567" w:rsidRDefault="00DA5567">
            <w:pPr>
              <w:spacing w:line="560" w:lineRule="exact"/>
              <w:jc w:val="center"/>
              <w:rPr>
                <w:rFonts w:ascii="Times New Roman" w:eastAsia="方正仿宋_GBK" w:hAnsi="Times New Roman" w:cs="Times New Roman"/>
                <w:sz w:val="30"/>
                <w:szCs w:val="30"/>
              </w:rPr>
            </w:pPr>
            <w:r>
              <w:rPr>
                <w:rFonts w:ascii="Times New Roman" w:eastAsia="方正仿宋_GBK" w:hAnsi="Times New Roman" w:cs="方正仿宋_GBK" w:hint="eastAsia"/>
                <w:sz w:val="30"/>
                <w:szCs w:val="30"/>
              </w:rPr>
              <w:t>职称</w:t>
            </w:r>
            <w:r>
              <w:rPr>
                <w:rFonts w:ascii="Times New Roman" w:eastAsia="方正仿宋_GBK" w:hAnsi="Times New Roman" w:cs="Times New Roman"/>
                <w:sz w:val="30"/>
                <w:szCs w:val="30"/>
              </w:rPr>
              <w:t>/</w:t>
            </w:r>
            <w:r>
              <w:rPr>
                <w:rFonts w:ascii="Times New Roman" w:eastAsia="方正仿宋_GBK" w:hAnsi="Times New Roman" w:cs="方正仿宋_GBK" w:hint="eastAsia"/>
                <w:sz w:val="30"/>
                <w:szCs w:val="30"/>
              </w:rPr>
              <w:t>职务</w:t>
            </w:r>
          </w:p>
        </w:tc>
        <w:tc>
          <w:tcPr>
            <w:tcW w:w="1527" w:type="dxa"/>
            <w:vAlign w:val="center"/>
          </w:tcPr>
          <w:p w:rsidR="00DA5567" w:rsidRDefault="00DA5567">
            <w:pPr>
              <w:spacing w:line="560" w:lineRule="exact"/>
              <w:jc w:val="center"/>
              <w:rPr>
                <w:rFonts w:ascii="Times New Roman" w:eastAsia="方正仿宋_GBK" w:hAnsi="Times New Roman" w:cs="Times New Roman"/>
                <w:sz w:val="30"/>
                <w:szCs w:val="30"/>
              </w:rPr>
            </w:pPr>
          </w:p>
        </w:tc>
        <w:tc>
          <w:tcPr>
            <w:tcW w:w="1527" w:type="dxa"/>
            <w:vAlign w:val="center"/>
          </w:tcPr>
          <w:p w:rsidR="00DA5567" w:rsidRDefault="00DA5567">
            <w:pPr>
              <w:spacing w:line="560" w:lineRule="exact"/>
              <w:jc w:val="center"/>
              <w:rPr>
                <w:rFonts w:ascii="Times New Roman" w:eastAsia="方正仿宋_GBK" w:hAnsi="Times New Roman" w:cs="Times New Roman"/>
                <w:sz w:val="30"/>
                <w:szCs w:val="30"/>
              </w:rPr>
            </w:pPr>
            <w:r>
              <w:rPr>
                <w:rFonts w:ascii="Times New Roman" w:eastAsia="方正仿宋_GBK" w:hAnsi="Times New Roman" w:cs="方正仿宋_GBK" w:hint="eastAsia"/>
                <w:sz w:val="30"/>
                <w:szCs w:val="30"/>
              </w:rPr>
              <w:t>民</w:t>
            </w:r>
            <w:r>
              <w:rPr>
                <w:rFonts w:ascii="Times New Roman" w:eastAsia="方正仿宋_GBK" w:hAnsi="Times New Roman" w:cs="Times New Roman"/>
                <w:sz w:val="30"/>
                <w:szCs w:val="30"/>
              </w:rPr>
              <w:t xml:space="preserve">  </w:t>
            </w:r>
            <w:r>
              <w:rPr>
                <w:rFonts w:ascii="Times New Roman" w:eastAsia="方正仿宋_GBK" w:hAnsi="Times New Roman" w:cs="方正仿宋_GBK" w:hint="eastAsia"/>
                <w:sz w:val="30"/>
                <w:szCs w:val="30"/>
              </w:rPr>
              <w:t>族</w:t>
            </w:r>
          </w:p>
        </w:tc>
        <w:tc>
          <w:tcPr>
            <w:tcW w:w="1527" w:type="dxa"/>
            <w:vAlign w:val="center"/>
          </w:tcPr>
          <w:p w:rsidR="00DA5567" w:rsidRDefault="00DA5567">
            <w:pPr>
              <w:spacing w:line="560" w:lineRule="exact"/>
              <w:jc w:val="center"/>
              <w:rPr>
                <w:rFonts w:ascii="Times New Roman" w:eastAsia="方正仿宋_GBK" w:hAnsi="Times New Roman" w:cs="Times New Roman"/>
                <w:sz w:val="30"/>
                <w:szCs w:val="30"/>
              </w:rPr>
            </w:pPr>
          </w:p>
        </w:tc>
      </w:tr>
      <w:tr w:rsidR="00DA5567">
        <w:trPr>
          <w:trHeight w:val="623"/>
          <w:jc w:val="center"/>
        </w:trPr>
        <w:tc>
          <w:tcPr>
            <w:tcW w:w="1527" w:type="dxa"/>
            <w:vAlign w:val="center"/>
          </w:tcPr>
          <w:p w:rsidR="00DA5567" w:rsidRDefault="00DA5567">
            <w:pPr>
              <w:spacing w:line="560" w:lineRule="exact"/>
              <w:jc w:val="center"/>
              <w:rPr>
                <w:rFonts w:ascii="Times New Roman" w:eastAsia="方正仿宋_GBK" w:hAnsi="Times New Roman" w:cs="Times New Roman"/>
                <w:sz w:val="30"/>
                <w:szCs w:val="30"/>
              </w:rPr>
            </w:pPr>
            <w:r>
              <w:rPr>
                <w:rFonts w:ascii="Times New Roman" w:eastAsia="方正仿宋_GBK" w:hAnsi="Times New Roman" w:cs="方正仿宋_GBK" w:hint="eastAsia"/>
                <w:sz w:val="30"/>
                <w:szCs w:val="30"/>
              </w:rPr>
              <w:t>联系电话</w:t>
            </w:r>
          </w:p>
        </w:tc>
        <w:tc>
          <w:tcPr>
            <w:tcW w:w="3054" w:type="dxa"/>
            <w:gridSpan w:val="2"/>
            <w:vAlign w:val="center"/>
          </w:tcPr>
          <w:p w:rsidR="00DA5567" w:rsidRDefault="00DA5567">
            <w:pPr>
              <w:spacing w:line="560" w:lineRule="exact"/>
              <w:jc w:val="center"/>
              <w:rPr>
                <w:rFonts w:ascii="Times New Roman" w:eastAsia="方正仿宋_GBK" w:hAnsi="Times New Roman" w:cs="Times New Roman"/>
                <w:sz w:val="30"/>
                <w:szCs w:val="30"/>
              </w:rPr>
            </w:pPr>
          </w:p>
        </w:tc>
        <w:tc>
          <w:tcPr>
            <w:tcW w:w="1527" w:type="dxa"/>
            <w:vAlign w:val="center"/>
          </w:tcPr>
          <w:p w:rsidR="00DA5567" w:rsidRDefault="00DA5567">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E-mail</w:t>
            </w:r>
          </w:p>
        </w:tc>
        <w:tc>
          <w:tcPr>
            <w:tcW w:w="3054" w:type="dxa"/>
            <w:gridSpan w:val="2"/>
            <w:vAlign w:val="center"/>
          </w:tcPr>
          <w:p w:rsidR="00DA5567" w:rsidRDefault="00DA5567">
            <w:pPr>
              <w:spacing w:line="560" w:lineRule="exact"/>
              <w:jc w:val="center"/>
              <w:rPr>
                <w:rFonts w:ascii="Times New Roman" w:eastAsia="方正仿宋_GBK" w:hAnsi="Times New Roman" w:cs="Times New Roman"/>
                <w:sz w:val="30"/>
                <w:szCs w:val="30"/>
              </w:rPr>
            </w:pPr>
          </w:p>
        </w:tc>
      </w:tr>
      <w:tr w:rsidR="00DA5567">
        <w:trPr>
          <w:trHeight w:val="589"/>
          <w:jc w:val="center"/>
        </w:trPr>
        <w:tc>
          <w:tcPr>
            <w:tcW w:w="1527" w:type="dxa"/>
            <w:vAlign w:val="center"/>
          </w:tcPr>
          <w:p w:rsidR="00DA5567" w:rsidRDefault="00DA5567">
            <w:pPr>
              <w:spacing w:line="560" w:lineRule="exact"/>
              <w:jc w:val="center"/>
              <w:rPr>
                <w:rFonts w:ascii="Times New Roman" w:eastAsia="方正仿宋_GBK" w:hAnsi="Times New Roman" w:cs="Times New Roman"/>
                <w:sz w:val="30"/>
                <w:szCs w:val="30"/>
              </w:rPr>
            </w:pPr>
            <w:r>
              <w:rPr>
                <w:rFonts w:ascii="Times New Roman" w:eastAsia="方正仿宋_GBK" w:hAnsi="Times New Roman" w:cs="方正仿宋_GBK" w:hint="eastAsia"/>
                <w:sz w:val="30"/>
                <w:szCs w:val="30"/>
              </w:rPr>
              <w:t>工作单位</w:t>
            </w:r>
          </w:p>
        </w:tc>
        <w:tc>
          <w:tcPr>
            <w:tcW w:w="7635" w:type="dxa"/>
            <w:gridSpan w:val="5"/>
            <w:vAlign w:val="center"/>
          </w:tcPr>
          <w:p w:rsidR="00DA5567" w:rsidRDefault="00DA5567">
            <w:pPr>
              <w:spacing w:line="560" w:lineRule="exact"/>
              <w:rPr>
                <w:rFonts w:ascii="Times New Roman" w:eastAsia="方正仿宋_GBK" w:hAnsi="Times New Roman" w:cs="Times New Roman"/>
                <w:sz w:val="30"/>
                <w:szCs w:val="30"/>
              </w:rPr>
            </w:pPr>
          </w:p>
        </w:tc>
      </w:tr>
      <w:tr w:rsidR="00DA5567">
        <w:trPr>
          <w:trHeight w:val="589"/>
          <w:jc w:val="center"/>
        </w:trPr>
        <w:tc>
          <w:tcPr>
            <w:tcW w:w="1527" w:type="dxa"/>
            <w:vAlign w:val="center"/>
          </w:tcPr>
          <w:p w:rsidR="00DA5567" w:rsidRDefault="00DA5567">
            <w:pPr>
              <w:spacing w:line="560" w:lineRule="exact"/>
              <w:jc w:val="center"/>
              <w:rPr>
                <w:rFonts w:ascii="Times New Roman" w:eastAsia="方正仿宋_GBK" w:hAnsi="Times New Roman" w:cs="Times New Roman"/>
                <w:sz w:val="30"/>
                <w:szCs w:val="30"/>
              </w:rPr>
            </w:pPr>
            <w:r>
              <w:rPr>
                <w:rFonts w:ascii="Times New Roman" w:eastAsia="方正仿宋_GBK" w:hAnsi="Times New Roman" w:cs="方正仿宋_GBK" w:hint="eastAsia"/>
                <w:sz w:val="30"/>
                <w:szCs w:val="30"/>
              </w:rPr>
              <w:t>联系地址</w:t>
            </w:r>
          </w:p>
        </w:tc>
        <w:tc>
          <w:tcPr>
            <w:tcW w:w="7635" w:type="dxa"/>
            <w:gridSpan w:val="5"/>
            <w:vAlign w:val="center"/>
          </w:tcPr>
          <w:p w:rsidR="00DA5567" w:rsidRDefault="00DA5567">
            <w:pPr>
              <w:spacing w:line="560" w:lineRule="exact"/>
              <w:rPr>
                <w:rFonts w:ascii="Times New Roman" w:eastAsia="方正仿宋_GBK" w:hAnsi="Times New Roman" w:cs="Times New Roman"/>
                <w:sz w:val="30"/>
                <w:szCs w:val="30"/>
              </w:rPr>
            </w:pPr>
          </w:p>
        </w:tc>
      </w:tr>
      <w:tr w:rsidR="00DA5567">
        <w:trPr>
          <w:trHeight w:val="2412"/>
          <w:jc w:val="center"/>
        </w:trPr>
        <w:tc>
          <w:tcPr>
            <w:tcW w:w="9162" w:type="dxa"/>
            <w:gridSpan w:val="6"/>
          </w:tcPr>
          <w:p w:rsidR="00DA5567" w:rsidRPr="00B56265" w:rsidRDefault="00DA5567">
            <w:pPr>
              <w:tabs>
                <w:tab w:val="center" w:pos="4153"/>
                <w:tab w:val="right" w:pos="8306"/>
              </w:tabs>
              <w:snapToGrid w:val="0"/>
              <w:spacing w:line="560" w:lineRule="exact"/>
              <w:rPr>
                <w:rFonts w:ascii="Times New Roman" w:eastAsia="方正仿宋_GBK" w:hAnsi="Times New Roman" w:cs="Times New Roman"/>
                <w:sz w:val="30"/>
                <w:szCs w:val="30"/>
                <w:u w:val="single"/>
              </w:rPr>
            </w:pPr>
            <w:r>
              <w:rPr>
                <w:rFonts w:ascii="Times New Roman" w:eastAsia="方正仿宋_GBK" w:hAnsi="Times New Roman" w:cs="方正仿宋_GBK" w:hint="eastAsia"/>
                <w:sz w:val="30"/>
                <w:szCs w:val="30"/>
              </w:rPr>
              <w:t>备注：是否传承人才培养对象</w:t>
            </w:r>
            <w:r>
              <w:rPr>
                <w:rFonts w:ascii="Times New Roman" w:eastAsia="方正仿宋_GBK" w:hAnsi="Times New Roman" w:cs="Times New Roman"/>
                <w:sz w:val="30"/>
                <w:szCs w:val="30"/>
              </w:rPr>
              <w:t>?</w:t>
            </w:r>
            <w:r w:rsidRPr="00B56265">
              <w:rPr>
                <w:rFonts w:ascii="Times New Roman" w:eastAsia="方正仿宋_GBK" w:hAnsi="Times New Roman" w:cs="Times New Roman"/>
                <w:sz w:val="30"/>
                <w:szCs w:val="30"/>
                <w:u w:val="single"/>
              </w:rPr>
              <w:t xml:space="preserve">  </w:t>
            </w:r>
            <w:r w:rsidRPr="00B56265">
              <w:rPr>
                <w:rFonts w:ascii="方正仿宋_GBK" w:eastAsia="方正仿宋_GBK" w:hAnsi="Times New Roman" w:cs="方正仿宋_GBK" w:hint="eastAsia"/>
                <w:sz w:val="30"/>
                <w:szCs w:val="30"/>
                <w:u w:val="single"/>
              </w:rPr>
              <w:t>□</w:t>
            </w:r>
            <w:r w:rsidRPr="00B56265">
              <w:rPr>
                <w:rFonts w:ascii="Times New Roman" w:eastAsia="方正仿宋_GBK" w:hAnsi="Times New Roman" w:cs="方正仿宋_GBK" w:hint="eastAsia"/>
                <w:sz w:val="30"/>
                <w:szCs w:val="30"/>
                <w:u w:val="single"/>
              </w:rPr>
              <w:t>是</w:t>
            </w:r>
            <w:r w:rsidRPr="00B56265">
              <w:rPr>
                <w:rFonts w:ascii="Times New Roman" w:eastAsia="方正仿宋_GBK" w:hAnsi="Times New Roman" w:cs="Times New Roman"/>
                <w:sz w:val="30"/>
                <w:szCs w:val="30"/>
                <w:u w:val="single"/>
              </w:rPr>
              <w:t xml:space="preserve">   </w:t>
            </w:r>
            <w:r w:rsidRPr="00B56265">
              <w:rPr>
                <w:rFonts w:ascii="方正仿宋_GBK" w:eastAsia="方正仿宋_GBK" w:hAnsi="Times New Roman" w:cs="方正仿宋_GBK" w:hint="eastAsia"/>
                <w:sz w:val="30"/>
                <w:szCs w:val="30"/>
                <w:u w:val="single"/>
              </w:rPr>
              <w:t>□</w:t>
            </w:r>
            <w:r w:rsidRPr="00B56265">
              <w:rPr>
                <w:rFonts w:ascii="Times New Roman" w:eastAsia="方正仿宋_GBK" w:hAnsi="Times New Roman" w:cs="方正仿宋_GBK" w:hint="eastAsia"/>
                <w:sz w:val="30"/>
                <w:szCs w:val="30"/>
                <w:u w:val="single"/>
              </w:rPr>
              <w:t>否</w:t>
            </w:r>
            <w:r>
              <w:rPr>
                <w:rFonts w:ascii="Times New Roman" w:eastAsia="方正仿宋_GBK" w:hAnsi="Times New Roman" w:cs="Times New Roman"/>
                <w:sz w:val="30"/>
                <w:szCs w:val="30"/>
                <w:u w:val="single"/>
              </w:rPr>
              <w:t xml:space="preserve">  </w:t>
            </w:r>
          </w:p>
          <w:p w:rsidR="00DA5567" w:rsidRDefault="00DA5567">
            <w:pPr>
              <w:tabs>
                <w:tab w:val="center" w:pos="4153"/>
                <w:tab w:val="right" w:pos="8306"/>
              </w:tabs>
              <w:snapToGrid w:val="0"/>
              <w:spacing w:line="560" w:lineRule="exact"/>
              <w:rPr>
                <w:rFonts w:ascii="Times New Roman" w:eastAsia="方正仿宋_GBK" w:hAnsi="Times New Roman" w:cs="Times New Roman"/>
                <w:sz w:val="30"/>
                <w:szCs w:val="30"/>
              </w:rPr>
            </w:pPr>
          </w:p>
          <w:p w:rsidR="00DA5567" w:rsidRDefault="00DA5567">
            <w:pPr>
              <w:numPr>
                <w:ilvl w:val="0"/>
                <w:numId w:val="2"/>
              </w:numPr>
              <w:spacing w:line="560" w:lineRule="exact"/>
              <w:rPr>
                <w:rFonts w:ascii="Times New Roman" w:eastAsia="方正仿宋_GBK" w:hAnsi="Times New Roman" w:cs="Times New Roman"/>
                <w:sz w:val="30"/>
                <w:szCs w:val="30"/>
              </w:rPr>
            </w:pPr>
            <w:r>
              <w:rPr>
                <w:rFonts w:ascii="Times New Roman" w:eastAsia="方正仿宋_GBK" w:hAnsi="Times New Roman" w:cs="方正仿宋_GBK" w:hint="eastAsia"/>
                <w:sz w:val="30"/>
                <w:szCs w:val="30"/>
              </w:rPr>
              <w:t>住宿统一安排标间，如需单间请补齐差价</w:t>
            </w:r>
            <w:r>
              <w:rPr>
                <w:rFonts w:ascii="Times New Roman" w:eastAsia="方正仿宋_GBK" w:hAnsi="Times New Roman" w:cs="Times New Roman"/>
                <w:sz w:val="30"/>
                <w:szCs w:val="30"/>
              </w:rPr>
              <w:t>100</w:t>
            </w:r>
            <w:r>
              <w:rPr>
                <w:rFonts w:ascii="Times New Roman" w:eastAsia="方正仿宋_GBK" w:hAnsi="Times New Roman" w:cs="方正仿宋_GBK" w:hint="eastAsia"/>
                <w:sz w:val="30"/>
                <w:szCs w:val="30"/>
              </w:rPr>
              <w:t>元</w:t>
            </w:r>
            <w:r>
              <w:rPr>
                <w:rFonts w:ascii="Times New Roman" w:eastAsia="方正仿宋_GBK" w:hAnsi="Times New Roman" w:cs="Times New Roman"/>
                <w:sz w:val="30"/>
                <w:szCs w:val="30"/>
              </w:rPr>
              <w:t>/</w:t>
            </w:r>
            <w:r>
              <w:rPr>
                <w:rFonts w:ascii="Times New Roman" w:eastAsia="方正仿宋_GBK" w:hAnsi="Times New Roman" w:cs="方正仿宋_GBK" w:hint="eastAsia"/>
                <w:sz w:val="30"/>
                <w:szCs w:val="30"/>
              </w:rPr>
              <w:t>天；</w:t>
            </w:r>
          </w:p>
          <w:p w:rsidR="00DA5567" w:rsidRDefault="00DA5567">
            <w:pPr>
              <w:numPr>
                <w:ilvl w:val="0"/>
                <w:numId w:val="2"/>
              </w:numPr>
              <w:spacing w:line="560" w:lineRule="exact"/>
              <w:rPr>
                <w:rFonts w:ascii="Times New Roman" w:eastAsia="方正仿宋_GBK" w:hAnsi="Times New Roman" w:cs="Times New Roman"/>
                <w:sz w:val="30"/>
                <w:szCs w:val="30"/>
              </w:rPr>
            </w:pPr>
            <w:r>
              <w:rPr>
                <w:rFonts w:ascii="Times New Roman" w:eastAsia="方正仿宋_GBK" w:hAnsi="Times New Roman" w:cs="方正仿宋_GBK" w:hint="eastAsia"/>
                <w:sz w:val="30"/>
                <w:szCs w:val="30"/>
              </w:rPr>
              <w:t>如有特殊民族饮食习惯或其他要求请说明。</w:t>
            </w:r>
          </w:p>
        </w:tc>
      </w:tr>
    </w:tbl>
    <w:p w:rsidR="00DA5567" w:rsidRDefault="00DA5567">
      <w:pPr>
        <w:spacing w:line="560" w:lineRule="exact"/>
        <w:rPr>
          <w:rFonts w:ascii="仿宋_GB2312" w:eastAsia="仿宋_GB2312" w:hAnsi="宋体" w:cs="Times New Roman"/>
          <w:b/>
          <w:bCs/>
          <w:kern w:val="0"/>
          <w:sz w:val="24"/>
          <w:szCs w:val="24"/>
        </w:rPr>
      </w:pPr>
      <w:r>
        <w:rPr>
          <w:rFonts w:ascii="仿宋_GB2312" w:eastAsia="仿宋_GB2312" w:hAnsi="宋体" w:cs="仿宋_GB2312" w:hint="eastAsia"/>
          <w:b/>
          <w:bCs/>
          <w:kern w:val="0"/>
          <w:sz w:val="24"/>
          <w:szCs w:val="24"/>
        </w:rPr>
        <w:t>注：请于</w:t>
      </w:r>
      <w:r>
        <w:rPr>
          <w:rFonts w:ascii="仿宋_GB2312" w:eastAsia="仿宋_GB2312" w:hAnsi="宋体" w:cs="仿宋_GB2312"/>
          <w:b/>
          <w:bCs/>
          <w:kern w:val="0"/>
          <w:sz w:val="24"/>
          <w:szCs w:val="24"/>
        </w:rPr>
        <w:t>4</w:t>
      </w:r>
      <w:r>
        <w:rPr>
          <w:rFonts w:ascii="仿宋_GB2312" w:eastAsia="仿宋_GB2312" w:hAnsi="宋体" w:cs="仿宋_GB2312" w:hint="eastAsia"/>
          <w:b/>
          <w:bCs/>
          <w:kern w:val="0"/>
          <w:sz w:val="24"/>
          <w:szCs w:val="24"/>
        </w:rPr>
        <w:t>月</w:t>
      </w:r>
      <w:r>
        <w:rPr>
          <w:rFonts w:ascii="仿宋_GB2312" w:eastAsia="仿宋_GB2312" w:hAnsi="宋体" w:cs="仿宋_GB2312"/>
          <w:b/>
          <w:bCs/>
          <w:kern w:val="0"/>
          <w:sz w:val="24"/>
          <w:szCs w:val="24"/>
        </w:rPr>
        <w:t>17</w:t>
      </w:r>
      <w:r>
        <w:rPr>
          <w:rFonts w:ascii="仿宋_GB2312" w:eastAsia="仿宋_GB2312" w:hAnsi="宋体" w:cs="仿宋_GB2312" w:hint="eastAsia"/>
          <w:b/>
          <w:bCs/>
          <w:kern w:val="0"/>
          <w:sz w:val="24"/>
          <w:szCs w:val="24"/>
        </w:rPr>
        <w:t>日前将报名回执发送到</w:t>
      </w:r>
      <w:r>
        <w:rPr>
          <w:rFonts w:ascii="仿宋_GB2312" w:eastAsia="仿宋_GB2312" w:hAnsi="宋体" w:cs="仿宋_GB2312"/>
          <w:b/>
          <w:bCs/>
          <w:kern w:val="0"/>
          <w:sz w:val="24"/>
          <w:szCs w:val="24"/>
        </w:rPr>
        <w:t>cqsywzzyjs@126.com</w:t>
      </w:r>
      <w:r>
        <w:rPr>
          <w:rFonts w:ascii="仿宋_GB2312" w:eastAsia="仿宋_GB2312" w:hAnsi="宋体" w:cs="仿宋_GB2312" w:hint="eastAsia"/>
          <w:b/>
          <w:bCs/>
          <w:kern w:val="0"/>
          <w:sz w:val="24"/>
          <w:szCs w:val="24"/>
        </w:rPr>
        <w:t>。</w:t>
      </w:r>
    </w:p>
    <w:sectPr w:rsidR="00DA5567" w:rsidSect="00820E19">
      <w:pgSz w:w="11906" w:h="16838"/>
      <w:pgMar w:top="1304" w:right="1418"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567" w:rsidRDefault="00DA5567">
      <w:pPr>
        <w:rPr>
          <w:rFonts w:cs="Times New Roman"/>
        </w:rPr>
      </w:pPr>
      <w:r>
        <w:rPr>
          <w:rFonts w:cs="Times New Roman"/>
        </w:rPr>
        <w:separator/>
      </w:r>
    </w:p>
  </w:endnote>
  <w:endnote w:type="continuationSeparator" w:id="0">
    <w:p w:rsidR="00DA5567" w:rsidRDefault="00DA556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0000000000000000000"/>
    <w:charset w:val="86"/>
    <w:family w:val="script"/>
    <w:notTrueType/>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67" w:rsidRDefault="00DA5567">
    <w:pPr>
      <w:pStyle w:val="Footer"/>
      <w:jc w:val="center"/>
      <w:rPr>
        <w:rFonts w:cs="Times New Roman"/>
      </w:rPr>
    </w:pPr>
    <w:r>
      <w:rPr>
        <w:lang w:val="zh-CN"/>
      </w:rPr>
      <w:t xml:space="preserve"> </w:t>
    </w:r>
    <w:fldSimple w:instr="PAGE">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567" w:rsidRDefault="00DA5567">
      <w:pPr>
        <w:rPr>
          <w:rFonts w:cs="Times New Roman"/>
        </w:rPr>
      </w:pPr>
      <w:r>
        <w:rPr>
          <w:rFonts w:cs="Times New Roman"/>
        </w:rPr>
        <w:separator/>
      </w:r>
    </w:p>
  </w:footnote>
  <w:footnote w:type="continuationSeparator" w:id="0">
    <w:p w:rsidR="00DA5567" w:rsidRDefault="00DA556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73C7C"/>
    <w:multiLevelType w:val="multilevel"/>
    <w:tmpl w:val="39773C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CDC5B9E"/>
    <w:multiLevelType w:val="multilevel"/>
    <w:tmpl w:val="4CDC5B9E"/>
    <w:lvl w:ilvl="0">
      <w:start w:val="1"/>
      <w:numFmt w:val="decimalEnclosedCircle"/>
      <w:lvlText w:val="%1"/>
      <w:lvlJc w:val="left"/>
      <w:pPr>
        <w:tabs>
          <w:tab w:val="left" w:pos="1065"/>
        </w:tabs>
        <w:ind w:left="1065" w:hanging="360"/>
      </w:pPr>
      <w:rPr>
        <w:rFonts w:hint="eastAsia"/>
      </w:rPr>
    </w:lvl>
    <w:lvl w:ilvl="1">
      <w:start w:val="1"/>
      <w:numFmt w:val="lowerLetter"/>
      <w:lvlText w:val="%2)"/>
      <w:lvlJc w:val="left"/>
      <w:pPr>
        <w:tabs>
          <w:tab w:val="left" w:pos="1545"/>
        </w:tabs>
        <w:ind w:left="1545" w:hanging="420"/>
      </w:pPr>
    </w:lvl>
    <w:lvl w:ilvl="2">
      <w:start w:val="1"/>
      <w:numFmt w:val="lowerRoman"/>
      <w:lvlText w:val="%3."/>
      <w:lvlJc w:val="right"/>
      <w:pPr>
        <w:tabs>
          <w:tab w:val="left" w:pos="1965"/>
        </w:tabs>
        <w:ind w:left="1965" w:hanging="420"/>
      </w:pPr>
    </w:lvl>
    <w:lvl w:ilvl="3">
      <w:start w:val="1"/>
      <w:numFmt w:val="decimal"/>
      <w:lvlText w:val="%4."/>
      <w:lvlJc w:val="left"/>
      <w:pPr>
        <w:tabs>
          <w:tab w:val="left" w:pos="2385"/>
        </w:tabs>
        <w:ind w:left="2385" w:hanging="420"/>
      </w:pPr>
    </w:lvl>
    <w:lvl w:ilvl="4">
      <w:start w:val="1"/>
      <w:numFmt w:val="lowerLetter"/>
      <w:lvlText w:val="%5)"/>
      <w:lvlJc w:val="left"/>
      <w:pPr>
        <w:tabs>
          <w:tab w:val="left" w:pos="2805"/>
        </w:tabs>
        <w:ind w:left="2805" w:hanging="420"/>
      </w:pPr>
    </w:lvl>
    <w:lvl w:ilvl="5">
      <w:start w:val="1"/>
      <w:numFmt w:val="lowerRoman"/>
      <w:lvlText w:val="%6."/>
      <w:lvlJc w:val="right"/>
      <w:pPr>
        <w:tabs>
          <w:tab w:val="left" w:pos="3225"/>
        </w:tabs>
        <w:ind w:left="3225" w:hanging="420"/>
      </w:pPr>
    </w:lvl>
    <w:lvl w:ilvl="6">
      <w:start w:val="1"/>
      <w:numFmt w:val="decimal"/>
      <w:lvlText w:val="%7."/>
      <w:lvlJc w:val="left"/>
      <w:pPr>
        <w:tabs>
          <w:tab w:val="left" w:pos="3645"/>
        </w:tabs>
        <w:ind w:left="3645" w:hanging="420"/>
      </w:pPr>
    </w:lvl>
    <w:lvl w:ilvl="7">
      <w:start w:val="1"/>
      <w:numFmt w:val="lowerLetter"/>
      <w:lvlText w:val="%8)"/>
      <w:lvlJc w:val="left"/>
      <w:pPr>
        <w:tabs>
          <w:tab w:val="left" w:pos="4065"/>
        </w:tabs>
        <w:ind w:left="4065" w:hanging="420"/>
      </w:pPr>
    </w:lvl>
    <w:lvl w:ilvl="8">
      <w:start w:val="1"/>
      <w:numFmt w:val="lowerRoman"/>
      <w:lvlText w:val="%9."/>
      <w:lvlJc w:val="right"/>
      <w:pPr>
        <w:tabs>
          <w:tab w:val="left" w:pos="4485"/>
        </w:tabs>
        <w:ind w:left="448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95"/>
  <w:drawingGridVerticalSpacing w:val="143"/>
  <w:displayHorizontalDrawingGridEvery w:val="2"/>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472"/>
    <w:rsid w:val="00004CAA"/>
    <w:rsid w:val="00013F4A"/>
    <w:rsid w:val="00021857"/>
    <w:rsid w:val="00022024"/>
    <w:rsid w:val="000304D2"/>
    <w:rsid w:val="00032643"/>
    <w:rsid w:val="00032D2D"/>
    <w:rsid w:val="00033535"/>
    <w:rsid w:val="00035CD6"/>
    <w:rsid w:val="00036A6F"/>
    <w:rsid w:val="000560AE"/>
    <w:rsid w:val="00067B48"/>
    <w:rsid w:val="00074642"/>
    <w:rsid w:val="000825BA"/>
    <w:rsid w:val="0008486B"/>
    <w:rsid w:val="000A02B6"/>
    <w:rsid w:val="000A1D57"/>
    <w:rsid w:val="000A28D7"/>
    <w:rsid w:val="000A2AD0"/>
    <w:rsid w:val="000A50B7"/>
    <w:rsid w:val="000A5368"/>
    <w:rsid w:val="000A5D94"/>
    <w:rsid w:val="000B00B0"/>
    <w:rsid w:val="000C3B5E"/>
    <w:rsid w:val="000C5858"/>
    <w:rsid w:val="000C6A6C"/>
    <w:rsid w:val="000D1F79"/>
    <w:rsid w:val="000E0219"/>
    <w:rsid w:val="000E3E33"/>
    <w:rsid w:val="000F3FD3"/>
    <w:rsid w:val="000F4425"/>
    <w:rsid w:val="000F62E9"/>
    <w:rsid w:val="000F7079"/>
    <w:rsid w:val="00113A53"/>
    <w:rsid w:val="00114BD5"/>
    <w:rsid w:val="001176A6"/>
    <w:rsid w:val="001237F7"/>
    <w:rsid w:val="00126B1E"/>
    <w:rsid w:val="00170F72"/>
    <w:rsid w:val="0017106C"/>
    <w:rsid w:val="00171623"/>
    <w:rsid w:val="001736B0"/>
    <w:rsid w:val="0017541E"/>
    <w:rsid w:val="00186139"/>
    <w:rsid w:val="00186BBD"/>
    <w:rsid w:val="001928FA"/>
    <w:rsid w:val="00192CC5"/>
    <w:rsid w:val="001952C1"/>
    <w:rsid w:val="0019572E"/>
    <w:rsid w:val="00196B4B"/>
    <w:rsid w:val="001B21BF"/>
    <w:rsid w:val="001C2220"/>
    <w:rsid w:val="001C337C"/>
    <w:rsid w:val="001C497F"/>
    <w:rsid w:val="001D1A86"/>
    <w:rsid w:val="001D2D68"/>
    <w:rsid w:val="001E6949"/>
    <w:rsid w:val="001F41D6"/>
    <w:rsid w:val="001F52C3"/>
    <w:rsid w:val="00204EF7"/>
    <w:rsid w:val="00204F84"/>
    <w:rsid w:val="002137E3"/>
    <w:rsid w:val="002141FD"/>
    <w:rsid w:val="00217FF3"/>
    <w:rsid w:val="00220F15"/>
    <w:rsid w:val="002233A1"/>
    <w:rsid w:val="00242E42"/>
    <w:rsid w:val="00254A98"/>
    <w:rsid w:val="00256C6F"/>
    <w:rsid w:val="002645F7"/>
    <w:rsid w:val="00297844"/>
    <w:rsid w:val="002A2CC2"/>
    <w:rsid w:val="002B02ED"/>
    <w:rsid w:val="002B14BD"/>
    <w:rsid w:val="002D7C5B"/>
    <w:rsid w:val="002E06C9"/>
    <w:rsid w:val="002E3E4F"/>
    <w:rsid w:val="002F3856"/>
    <w:rsid w:val="003021E4"/>
    <w:rsid w:val="00302D6F"/>
    <w:rsid w:val="003033F2"/>
    <w:rsid w:val="003048C7"/>
    <w:rsid w:val="003060A2"/>
    <w:rsid w:val="00311F65"/>
    <w:rsid w:val="0031244D"/>
    <w:rsid w:val="003131DB"/>
    <w:rsid w:val="00325858"/>
    <w:rsid w:val="00330BAF"/>
    <w:rsid w:val="00334F3A"/>
    <w:rsid w:val="0033724C"/>
    <w:rsid w:val="0033725A"/>
    <w:rsid w:val="00342282"/>
    <w:rsid w:val="0034669E"/>
    <w:rsid w:val="00346B5D"/>
    <w:rsid w:val="0035175E"/>
    <w:rsid w:val="00352C63"/>
    <w:rsid w:val="00354DAD"/>
    <w:rsid w:val="00361EDC"/>
    <w:rsid w:val="00372432"/>
    <w:rsid w:val="003772BB"/>
    <w:rsid w:val="00380662"/>
    <w:rsid w:val="003833AD"/>
    <w:rsid w:val="003862A3"/>
    <w:rsid w:val="00392B62"/>
    <w:rsid w:val="0039537E"/>
    <w:rsid w:val="00395AC3"/>
    <w:rsid w:val="00396BC1"/>
    <w:rsid w:val="003A2FEA"/>
    <w:rsid w:val="003B3571"/>
    <w:rsid w:val="003C5BC9"/>
    <w:rsid w:val="003D59EB"/>
    <w:rsid w:val="003E56EC"/>
    <w:rsid w:val="003E73CE"/>
    <w:rsid w:val="003F1EE3"/>
    <w:rsid w:val="003F49DE"/>
    <w:rsid w:val="00400FC6"/>
    <w:rsid w:val="00413F93"/>
    <w:rsid w:val="00415E36"/>
    <w:rsid w:val="004407B6"/>
    <w:rsid w:val="00446305"/>
    <w:rsid w:val="00451B3E"/>
    <w:rsid w:val="00452960"/>
    <w:rsid w:val="004573D8"/>
    <w:rsid w:val="004576B7"/>
    <w:rsid w:val="00462C4B"/>
    <w:rsid w:val="00462F6A"/>
    <w:rsid w:val="00464933"/>
    <w:rsid w:val="00466E37"/>
    <w:rsid w:val="00481521"/>
    <w:rsid w:val="00482190"/>
    <w:rsid w:val="00485CDA"/>
    <w:rsid w:val="00487668"/>
    <w:rsid w:val="0049009C"/>
    <w:rsid w:val="004A1E47"/>
    <w:rsid w:val="004A200F"/>
    <w:rsid w:val="004A3C2E"/>
    <w:rsid w:val="004A45E2"/>
    <w:rsid w:val="004A53D4"/>
    <w:rsid w:val="004B43F3"/>
    <w:rsid w:val="004B51AE"/>
    <w:rsid w:val="004B7CF8"/>
    <w:rsid w:val="004C18A7"/>
    <w:rsid w:val="004C6D28"/>
    <w:rsid w:val="004D3061"/>
    <w:rsid w:val="004E02EB"/>
    <w:rsid w:val="004F1BC0"/>
    <w:rsid w:val="00500077"/>
    <w:rsid w:val="005034C9"/>
    <w:rsid w:val="0051169D"/>
    <w:rsid w:val="0051224C"/>
    <w:rsid w:val="00513A25"/>
    <w:rsid w:val="00514CDE"/>
    <w:rsid w:val="005167CE"/>
    <w:rsid w:val="00517E05"/>
    <w:rsid w:val="00521B09"/>
    <w:rsid w:val="00524640"/>
    <w:rsid w:val="0052559C"/>
    <w:rsid w:val="00525C52"/>
    <w:rsid w:val="0053328B"/>
    <w:rsid w:val="00536BC4"/>
    <w:rsid w:val="00536BD8"/>
    <w:rsid w:val="00542BF1"/>
    <w:rsid w:val="00546DE4"/>
    <w:rsid w:val="00551127"/>
    <w:rsid w:val="005513E7"/>
    <w:rsid w:val="00551A95"/>
    <w:rsid w:val="00560D57"/>
    <w:rsid w:val="00561104"/>
    <w:rsid w:val="0056280E"/>
    <w:rsid w:val="00570FB9"/>
    <w:rsid w:val="00572A9B"/>
    <w:rsid w:val="00575B5D"/>
    <w:rsid w:val="00581358"/>
    <w:rsid w:val="00584B89"/>
    <w:rsid w:val="00587D51"/>
    <w:rsid w:val="00595D2F"/>
    <w:rsid w:val="00596DB2"/>
    <w:rsid w:val="005A6AEA"/>
    <w:rsid w:val="005A6B05"/>
    <w:rsid w:val="005B27A3"/>
    <w:rsid w:val="005C511C"/>
    <w:rsid w:val="005D282E"/>
    <w:rsid w:val="005D386D"/>
    <w:rsid w:val="005E762B"/>
    <w:rsid w:val="005F2A87"/>
    <w:rsid w:val="006072CA"/>
    <w:rsid w:val="006137D5"/>
    <w:rsid w:val="006156A5"/>
    <w:rsid w:val="006250D0"/>
    <w:rsid w:val="00625FF9"/>
    <w:rsid w:val="006336EE"/>
    <w:rsid w:val="00635422"/>
    <w:rsid w:val="006375B5"/>
    <w:rsid w:val="00640FA1"/>
    <w:rsid w:val="00642F0D"/>
    <w:rsid w:val="0064428A"/>
    <w:rsid w:val="00650F17"/>
    <w:rsid w:val="0065589D"/>
    <w:rsid w:val="0065600B"/>
    <w:rsid w:val="00667CF5"/>
    <w:rsid w:val="00671548"/>
    <w:rsid w:val="0067182A"/>
    <w:rsid w:val="0067282F"/>
    <w:rsid w:val="00674B56"/>
    <w:rsid w:val="006769F3"/>
    <w:rsid w:val="0068011F"/>
    <w:rsid w:val="00684F55"/>
    <w:rsid w:val="006934F0"/>
    <w:rsid w:val="006971AF"/>
    <w:rsid w:val="006A0000"/>
    <w:rsid w:val="006A0932"/>
    <w:rsid w:val="006A13F0"/>
    <w:rsid w:val="006A1A93"/>
    <w:rsid w:val="006A4001"/>
    <w:rsid w:val="006A4F43"/>
    <w:rsid w:val="006B2CC9"/>
    <w:rsid w:val="006B7832"/>
    <w:rsid w:val="006C014E"/>
    <w:rsid w:val="006C165F"/>
    <w:rsid w:val="006C225F"/>
    <w:rsid w:val="006C3741"/>
    <w:rsid w:val="006C542D"/>
    <w:rsid w:val="006C699A"/>
    <w:rsid w:val="006D2C38"/>
    <w:rsid w:val="006E1F9C"/>
    <w:rsid w:val="006F6CE2"/>
    <w:rsid w:val="00700236"/>
    <w:rsid w:val="00710623"/>
    <w:rsid w:val="007114F1"/>
    <w:rsid w:val="00715FAC"/>
    <w:rsid w:val="0072172A"/>
    <w:rsid w:val="00721909"/>
    <w:rsid w:val="00722524"/>
    <w:rsid w:val="007272F4"/>
    <w:rsid w:val="00730BFE"/>
    <w:rsid w:val="0073256E"/>
    <w:rsid w:val="00732E33"/>
    <w:rsid w:val="00733EBB"/>
    <w:rsid w:val="00735D88"/>
    <w:rsid w:val="00744379"/>
    <w:rsid w:val="007464B7"/>
    <w:rsid w:val="00761C7D"/>
    <w:rsid w:val="007670BB"/>
    <w:rsid w:val="00775750"/>
    <w:rsid w:val="007844D1"/>
    <w:rsid w:val="00785FF8"/>
    <w:rsid w:val="00787E13"/>
    <w:rsid w:val="007906D2"/>
    <w:rsid w:val="00795122"/>
    <w:rsid w:val="007A689C"/>
    <w:rsid w:val="007B1245"/>
    <w:rsid w:val="007B2CEF"/>
    <w:rsid w:val="007B3C03"/>
    <w:rsid w:val="007C465B"/>
    <w:rsid w:val="007C48F6"/>
    <w:rsid w:val="007D3B13"/>
    <w:rsid w:val="007E2A34"/>
    <w:rsid w:val="007E4B8F"/>
    <w:rsid w:val="00802495"/>
    <w:rsid w:val="00817148"/>
    <w:rsid w:val="00817ACD"/>
    <w:rsid w:val="00820E19"/>
    <w:rsid w:val="00822F5E"/>
    <w:rsid w:val="00826858"/>
    <w:rsid w:val="0083734F"/>
    <w:rsid w:val="00837582"/>
    <w:rsid w:val="008445C7"/>
    <w:rsid w:val="00844B00"/>
    <w:rsid w:val="00852D99"/>
    <w:rsid w:val="00853005"/>
    <w:rsid w:val="008668A5"/>
    <w:rsid w:val="00870487"/>
    <w:rsid w:val="00873D90"/>
    <w:rsid w:val="00877ACA"/>
    <w:rsid w:val="00883E46"/>
    <w:rsid w:val="00892E6C"/>
    <w:rsid w:val="008A1879"/>
    <w:rsid w:val="008C49E4"/>
    <w:rsid w:val="008E24CF"/>
    <w:rsid w:val="008E27EB"/>
    <w:rsid w:val="008E5952"/>
    <w:rsid w:val="008F7DF3"/>
    <w:rsid w:val="009019D1"/>
    <w:rsid w:val="009031D5"/>
    <w:rsid w:val="00914DD9"/>
    <w:rsid w:val="009223D0"/>
    <w:rsid w:val="009238F7"/>
    <w:rsid w:val="00927A4D"/>
    <w:rsid w:val="00942A28"/>
    <w:rsid w:val="00952FC5"/>
    <w:rsid w:val="00954EEC"/>
    <w:rsid w:val="00977DE9"/>
    <w:rsid w:val="00983510"/>
    <w:rsid w:val="00985A6C"/>
    <w:rsid w:val="009A1B5B"/>
    <w:rsid w:val="009A2DA9"/>
    <w:rsid w:val="009A5549"/>
    <w:rsid w:val="009B3476"/>
    <w:rsid w:val="009B3871"/>
    <w:rsid w:val="009C1BDC"/>
    <w:rsid w:val="009C56F3"/>
    <w:rsid w:val="009D0BE0"/>
    <w:rsid w:val="009D1827"/>
    <w:rsid w:val="009D363C"/>
    <w:rsid w:val="009D3B84"/>
    <w:rsid w:val="009E160A"/>
    <w:rsid w:val="009E3421"/>
    <w:rsid w:val="009E6E8A"/>
    <w:rsid w:val="009F4488"/>
    <w:rsid w:val="009F772D"/>
    <w:rsid w:val="00A02C93"/>
    <w:rsid w:val="00A14B51"/>
    <w:rsid w:val="00A14FC7"/>
    <w:rsid w:val="00A26202"/>
    <w:rsid w:val="00A42EF7"/>
    <w:rsid w:val="00A461E7"/>
    <w:rsid w:val="00A56AD3"/>
    <w:rsid w:val="00A60087"/>
    <w:rsid w:val="00A7140C"/>
    <w:rsid w:val="00A778A0"/>
    <w:rsid w:val="00A81888"/>
    <w:rsid w:val="00A82C96"/>
    <w:rsid w:val="00A83D03"/>
    <w:rsid w:val="00AA3C74"/>
    <w:rsid w:val="00AC2E79"/>
    <w:rsid w:val="00AC35E5"/>
    <w:rsid w:val="00AC77E9"/>
    <w:rsid w:val="00AE39C7"/>
    <w:rsid w:val="00AE6FB5"/>
    <w:rsid w:val="00AF397E"/>
    <w:rsid w:val="00AF5398"/>
    <w:rsid w:val="00B00EC9"/>
    <w:rsid w:val="00B063A6"/>
    <w:rsid w:val="00B074FE"/>
    <w:rsid w:val="00B100C7"/>
    <w:rsid w:val="00B12179"/>
    <w:rsid w:val="00B16B1A"/>
    <w:rsid w:val="00B23E77"/>
    <w:rsid w:val="00B370EE"/>
    <w:rsid w:val="00B379B1"/>
    <w:rsid w:val="00B37AE1"/>
    <w:rsid w:val="00B46CAB"/>
    <w:rsid w:val="00B4720F"/>
    <w:rsid w:val="00B50C1D"/>
    <w:rsid w:val="00B56265"/>
    <w:rsid w:val="00B57999"/>
    <w:rsid w:val="00B60834"/>
    <w:rsid w:val="00B62099"/>
    <w:rsid w:val="00B72AAA"/>
    <w:rsid w:val="00B7711B"/>
    <w:rsid w:val="00B81F52"/>
    <w:rsid w:val="00BA524A"/>
    <w:rsid w:val="00BA73C2"/>
    <w:rsid w:val="00BC166C"/>
    <w:rsid w:val="00BC784F"/>
    <w:rsid w:val="00BD2407"/>
    <w:rsid w:val="00BD3AA5"/>
    <w:rsid w:val="00BE2746"/>
    <w:rsid w:val="00BE6B33"/>
    <w:rsid w:val="00BE75DC"/>
    <w:rsid w:val="00BF1A90"/>
    <w:rsid w:val="00BF49FE"/>
    <w:rsid w:val="00C06696"/>
    <w:rsid w:val="00C104E2"/>
    <w:rsid w:val="00C15846"/>
    <w:rsid w:val="00C168BC"/>
    <w:rsid w:val="00C276B2"/>
    <w:rsid w:val="00C306E1"/>
    <w:rsid w:val="00C42C92"/>
    <w:rsid w:val="00C4318E"/>
    <w:rsid w:val="00C54586"/>
    <w:rsid w:val="00C57A20"/>
    <w:rsid w:val="00C618E0"/>
    <w:rsid w:val="00C62AAD"/>
    <w:rsid w:val="00C72B03"/>
    <w:rsid w:val="00C733D1"/>
    <w:rsid w:val="00C74B91"/>
    <w:rsid w:val="00C810DA"/>
    <w:rsid w:val="00C81CF2"/>
    <w:rsid w:val="00C84E43"/>
    <w:rsid w:val="00C9036C"/>
    <w:rsid w:val="00C95F03"/>
    <w:rsid w:val="00CB0F0C"/>
    <w:rsid w:val="00CB0F65"/>
    <w:rsid w:val="00CB427A"/>
    <w:rsid w:val="00CB50B1"/>
    <w:rsid w:val="00CB6112"/>
    <w:rsid w:val="00CB7EC7"/>
    <w:rsid w:val="00CC1301"/>
    <w:rsid w:val="00CD0D3C"/>
    <w:rsid w:val="00CD53CF"/>
    <w:rsid w:val="00CF0D21"/>
    <w:rsid w:val="00CF20E0"/>
    <w:rsid w:val="00D1087E"/>
    <w:rsid w:val="00D177AA"/>
    <w:rsid w:val="00D263D0"/>
    <w:rsid w:val="00D30152"/>
    <w:rsid w:val="00D31A72"/>
    <w:rsid w:val="00D332AD"/>
    <w:rsid w:val="00D3346C"/>
    <w:rsid w:val="00D33486"/>
    <w:rsid w:val="00D42F76"/>
    <w:rsid w:val="00D44D24"/>
    <w:rsid w:val="00D4560D"/>
    <w:rsid w:val="00D5733A"/>
    <w:rsid w:val="00D60141"/>
    <w:rsid w:val="00D609EB"/>
    <w:rsid w:val="00D6443F"/>
    <w:rsid w:val="00D722EA"/>
    <w:rsid w:val="00D7574F"/>
    <w:rsid w:val="00D772C6"/>
    <w:rsid w:val="00D80EC2"/>
    <w:rsid w:val="00D8352D"/>
    <w:rsid w:val="00D86764"/>
    <w:rsid w:val="00D95942"/>
    <w:rsid w:val="00D97AF4"/>
    <w:rsid w:val="00DA1993"/>
    <w:rsid w:val="00DA2D39"/>
    <w:rsid w:val="00DA3152"/>
    <w:rsid w:val="00DA5567"/>
    <w:rsid w:val="00DA665C"/>
    <w:rsid w:val="00DB0905"/>
    <w:rsid w:val="00DB4121"/>
    <w:rsid w:val="00DC6A72"/>
    <w:rsid w:val="00DD3502"/>
    <w:rsid w:val="00DE5769"/>
    <w:rsid w:val="00DE790A"/>
    <w:rsid w:val="00E0084A"/>
    <w:rsid w:val="00E01E76"/>
    <w:rsid w:val="00E25B2F"/>
    <w:rsid w:val="00E26D3C"/>
    <w:rsid w:val="00E4298D"/>
    <w:rsid w:val="00E46657"/>
    <w:rsid w:val="00E517C5"/>
    <w:rsid w:val="00E53187"/>
    <w:rsid w:val="00E63D8C"/>
    <w:rsid w:val="00E67EEF"/>
    <w:rsid w:val="00E74523"/>
    <w:rsid w:val="00E75F5D"/>
    <w:rsid w:val="00E76137"/>
    <w:rsid w:val="00E800F9"/>
    <w:rsid w:val="00E86A7A"/>
    <w:rsid w:val="00E86E48"/>
    <w:rsid w:val="00EA0FEF"/>
    <w:rsid w:val="00EA5014"/>
    <w:rsid w:val="00EA66AE"/>
    <w:rsid w:val="00EA7F57"/>
    <w:rsid w:val="00EB03E9"/>
    <w:rsid w:val="00EC2121"/>
    <w:rsid w:val="00ED0EF3"/>
    <w:rsid w:val="00ED6E86"/>
    <w:rsid w:val="00EE4124"/>
    <w:rsid w:val="00EF5931"/>
    <w:rsid w:val="00EF5A80"/>
    <w:rsid w:val="00F03EFE"/>
    <w:rsid w:val="00F16438"/>
    <w:rsid w:val="00F16F9F"/>
    <w:rsid w:val="00F17884"/>
    <w:rsid w:val="00F2198B"/>
    <w:rsid w:val="00F34385"/>
    <w:rsid w:val="00F56B4C"/>
    <w:rsid w:val="00F619B6"/>
    <w:rsid w:val="00F62A52"/>
    <w:rsid w:val="00F661AF"/>
    <w:rsid w:val="00F70EAF"/>
    <w:rsid w:val="00F71ABC"/>
    <w:rsid w:val="00F75472"/>
    <w:rsid w:val="00F8040E"/>
    <w:rsid w:val="00F821C5"/>
    <w:rsid w:val="00F847C8"/>
    <w:rsid w:val="00FA45F8"/>
    <w:rsid w:val="00FB5039"/>
    <w:rsid w:val="00FC119F"/>
    <w:rsid w:val="00FC474A"/>
    <w:rsid w:val="00FC7266"/>
    <w:rsid w:val="00FD20D3"/>
    <w:rsid w:val="00FD5F80"/>
    <w:rsid w:val="00FE0D09"/>
    <w:rsid w:val="00FE46F3"/>
    <w:rsid w:val="00FE4C18"/>
    <w:rsid w:val="00FE799B"/>
    <w:rsid w:val="00FF29EF"/>
    <w:rsid w:val="00FF5454"/>
    <w:rsid w:val="15C25D10"/>
    <w:rsid w:val="2B4C3499"/>
    <w:rsid w:val="2E2B29E1"/>
    <w:rsid w:val="435A11A8"/>
    <w:rsid w:val="5A846BCB"/>
    <w:rsid w:val="5E2C7C12"/>
    <w:rsid w:val="76C412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1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820E19"/>
    <w:pPr>
      <w:ind w:leftChars="2500" w:left="100"/>
    </w:pPr>
  </w:style>
  <w:style w:type="character" w:customStyle="1" w:styleId="DateChar">
    <w:name w:val="Date Char"/>
    <w:basedOn w:val="DefaultParagraphFont"/>
    <w:link w:val="Date"/>
    <w:uiPriority w:val="99"/>
    <w:locked/>
    <w:rsid w:val="00820E19"/>
  </w:style>
  <w:style w:type="paragraph" w:styleId="BalloonText">
    <w:name w:val="Balloon Text"/>
    <w:basedOn w:val="Normal"/>
    <w:link w:val="BalloonTextChar"/>
    <w:uiPriority w:val="99"/>
    <w:semiHidden/>
    <w:rsid w:val="00820E19"/>
    <w:rPr>
      <w:sz w:val="18"/>
      <w:szCs w:val="18"/>
    </w:rPr>
  </w:style>
  <w:style w:type="character" w:customStyle="1" w:styleId="BalloonTextChar">
    <w:name w:val="Balloon Text Char"/>
    <w:basedOn w:val="DefaultParagraphFont"/>
    <w:link w:val="BalloonText"/>
    <w:uiPriority w:val="99"/>
    <w:semiHidden/>
    <w:locked/>
    <w:rsid w:val="00820E19"/>
    <w:rPr>
      <w:kern w:val="2"/>
      <w:sz w:val="18"/>
      <w:szCs w:val="18"/>
    </w:rPr>
  </w:style>
  <w:style w:type="paragraph" w:styleId="Footer">
    <w:name w:val="footer"/>
    <w:basedOn w:val="Normal"/>
    <w:link w:val="FooterChar"/>
    <w:uiPriority w:val="99"/>
    <w:rsid w:val="00820E1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20E19"/>
    <w:rPr>
      <w:sz w:val="18"/>
      <w:szCs w:val="18"/>
    </w:rPr>
  </w:style>
  <w:style w:type="paragraph" w:styleId="Header">
    <w:name w:val="header"/>
    <w:basedOn w:val="Normal"/>
    <w:link w:val="HeaderChar"/>
    <w:uiPriority w:val="99"/>
    <w:rsid w:val="00820E1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20E19"/>
    <w:rPr>
      <w:sz w:val="18"/>
      <w:szCs w:val="18"/>
    </w:rPr>
  </w:style>
  <w:style w:type="paragraph" w:styleId="NormalWeb">
    <w:name w:val="Normal (Web)"/>
    <w:basedOn w:val="Normal"/>
    <w:uiPriority w:val="99"/>
    <w:rsid w:val="00820E19"/>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820E19"/>
    <w:rPr>
      <w:color w:val="0000FF"/>
      <w:u w:val="single"/>
    </w:rPr>
  </w:style>
  <w:style w:type="table" w:styleId="TableGrid">
    <w:name w:val="Table Grid"/>
    <w:basedOn w:val="TableNormal"/>
    <w:uiPriority w:val="99"/>
    <w:rsid w:val="00820E1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1">
    <w:name w:val="Medium Grid 3 Accent 1"/>
    <w:basedOn w:val="TableNormal"/>
    <w:uiPriority w:val="99"/>
    <w:rsid w:val="00820E19"/>
    <w:rPr>
      <w:rFonts w:cs="Calibri"/>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99"/>
    <w:rsid w:val="00820E19"/>
    <w:rPr>
      <w:rFonts w:cs="Calibri"/>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99"/>
    <w:rsid w:val="00820E19"/>
    <w:rPr>
      <w:rFonts w:cs="Calibri"/>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99"/>
    <w:rsid w:val="00820E19"/>
    <w:rPr>
      <w:rFonts w:cs="Calibri"/>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99"/>
    <w:rsid w:val="00820E19"/>
    <w:rPr>
      <w:rFonts w:cs="Calibri"/>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99"/>
    <w:rsid w:val="00820E19"/>
    <w:rPr>
      <w:rFonts w:cs="Calibri"/>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table" w:customStyle="1" w:styleId="31">
    <w:name w:val="中等深浅网格 31"/>
    <w:uiPriority w:val="99"/>
    <w:rsid w:val="00820E19"/>
    <w:rPr>
      <w:rFonts w:cs="Calibri"/>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paragraph" w:customStyle="1" w:styleId="1">
    <w:name w:val="列出段落1"/>
    <w:basedOn w:val="Normal"/>
    <w:uiPriority w:val="99"/>
    <w:rsid w:val="00820E19"/>
    <w:pPr>
      <w:ind w:firstLineChars="200" w:firstLine="420"/>
    </w:pPr>
  </w:style>
  <w:style w:type="paragraph" w:customStyle="1" w:styleId="a">
    <w:name w:val="标签"/>
    <w:uiPriority w:val="99"/>
    <w:rsid w:val="00820E19"/>
    <w:pPr>
      <w:jc w:val="center"/>
    </w:pPr>
    <w:rPr>
      <w:rFonts w:ascii="Arial Unicode MS" w:hAnsi="Arial Unicode MS" w:cs="Arial Unicode MS"/>
      <w:color w:val="FEFEFE"/>
      <w:kern w:val="0"/>
      <w:sz w:val="24"/>
      <w:szCs w:val="24"/>
      <w:lang w:val="zh-CN"/>
    </w:rPr>
  </w:style>
  <w:style w:type="paragraph" w:customStyle="1" w:styleId="2">
    <w:name w:val="列出段落2"/>
    <w:basedOn w:val="Normal"/>
    <w:uiPriority w:val="99"/>
    <w:rsid w:val="00820E1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TotalTime>
  <Pages>4</Pages>
  <Words>321</Words>
  <Characters>1835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重庆市“国家中医药优势特色教育培训基地”</dc:title>
  <dc:subject/>
  <dc:creator>Administrator</dc:creator>
  <cp:keywords/>
  <dc:description/>
  <cp:lastModifiedBy>User</cp:lastModifiedBy>
  <cp:revision>42</cp:revision>
  <cp:lastPrinted>2017-03-14T06:52:00Z</cp:lastPrinted>
  <dcterms:created xsi:type="dcterms:W3CDTF">2017-02-27T01:57:00Z</dcterms:created>
  <dcterms:modified xsi:type="dcterms:W3CDTF">2017-04-11T04:57:00Z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