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41B6" w:rsidRDefault="005741B6"/>
    <w:p w:rsidR="005741B6" w:rsidRDefault="005741B6">
      <w:pPr>
        <w:pStyle w:val="a0"/>
      </w:pPr>
    </w:p>
    <w:p w:rsidR="005741B6" w:rsidRDefault="005741B6">
      <w:pPr>
        <w:pStyle w:val="a0"/>
      </w:pPr>
    </w:p>
    <w:p w:rsidR="005741B6" w:rsidRDefault="005741B6">
      <w:pPr>
        <w:pStyle w:val="a0"/>
      </w:pPr>
    </w:p>
    <w:p w:rsidR="005741B6" w:rsidRDefault="005741B6"/>
    <w:p w:rsidR="005741B6" w:rsidRDefault="005741B6">
      <w:pPr>
        <w:pStyle w:val="a0"/>
      </w:pPr>
    </w:p>
    <w:p w:rsidR="005741B6" w:rsidRDefault="005741B6">
      <w:pPr>
        <w:pStyle w:val="a0"/>
      </w:pPr>
    </w:p>
    <w:p w:rsidR="001841C0" w:rsidRPr="00B27A23" w:rsidRDefault="005741B6" w:rsidP="001841C0">
      <w:pPr>
        <w:tabs>
          <w:tab w:val="left" w:pos="9214"/>
          <w:tab w:val="left" w:pos="9639"/>
          <w:tab w:val="left" w:pos="10348"/>
        </w:tabs>
        <w:spacing w:line="1100" w:lineRule="exact"/>
        <w:jc w:val="center"/>
        <w:rPr>
          <w:rFonts w:ascii="宋体" w:hAnsi="宋体" w:cs="宋体"/>
          <w:b/>
          <w:snapToGrid w:val="0"/>
          <w:color w:val="FF0000"/>
          <w:spacing w:val="-28"/>
          <w:w w:val="80"/>
          <w:kern w:val="0"/>
          <w:sz w:val="80"/>
          <w:szCs w:val="80"/>
        </w:rPr>
      </w:pPr>
      <w:r>
        <w:rPr>
          <w:rFonts w:eastAsia="方正小标宋_GBK"/>
          <w:b/>
          <w:snapToGrid w:val="0"/>
          <w:color w:val="FF0000"/>
          <w:spacing w:val="-28"/>
          <w:w w:val="80"/>
          <w:kern w:val="0"/>
          <w:sz w:val="80"/>
          <w:szCs w:val="80"/>
        </w:rPr>
        <w:t>重庆市</w:t>
      </w:r>
      <w:r w:rsidR="00B27A23">
        <w:rPr>
          <w:rFonts w:ascii="宋体" w:hAnsi="宋体" w:cs="宋体" w:hint="eastAsia"/>
          <w:b/>
          <w:snapToGrid w:val="0"/>
          <w:color w:val="FF0000"/>
          <w:spacing w:val="-28"/>
          <w:w w:val="80"/>
          <w:kern w:val="0"/>
          <w:sz w:val="80"/>
          <w:szCs w:val="80"/>
        </w:rPr>
        <w:t>彭水县大垭乡</w:t>
      </w:r>
    </w:p>
    <w:p w:rsidR="005741B6" w:rsidRDefault="001841C0" w:rsidP="001841C0">
      <w:pPr>
        <w:tabs>
          <w:tab w:val="left" w:pos="9214"/>
          <w:tab w:val="left" w:pos="9639"/>
          <w:tab w:val="left" w:pos="10348"/>
        </w:tabs>
        <w:spacing w:line="1100" w:lineRule="exact"/>
        <w:jc w:val="center"/>
        <w:rPr>
          <w:rFonts w:eastAsia="方正小标宋_GBK"/>
          <w:b/>
          <w:snapToGrid w:val="0"/>
          <w:color w:val="FF0000"/>
          <w:spacing w:val="-8"/>
          <w:w w:val="73"/>
          <w:kern w:val="0"/>
          <w:sz w:val="80"/>
          <w:szCs w:val="80"/>
        </w:rPr>
      </w:pPr>
      <w:r>
        <w:rPr>
          <w:rFonts w:eastAsia="方正小标宋_GBK" w:hint="eastAsia"/>
          <w:b/>
          <w:snapToGrid w:val="0"/>
          <w:color w:val="FF0000"/>
          <w:spacing w:val="-28"/>
          <w:w w:val="80"/>
          <w:kern w:val="0"/>
          <w:sz w:val="80"/>
          <w:szCs w:val="80"/>
        </w:rPr>
        <w:t>产</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业</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指</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导</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组</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工</w:t>
      </w:r>
      <w:r>
        <w:rPr>
          <w:rFonts w:eastAsia="方正小标宋_GBK" w:hint="eastAsia"/>
          <w:b/>
          <w:snapToGrid w:val="0"/>
          <w:color w:val="FF0000"/>
          <w:spacing w:val="-28"/>
          <w:w w:val="80"/>
          <w:kern w:val="0"/>
          <w:sz w:val="80"/>
          <w:szCs w:val="80"/>
        </w:rPr>
        <w:t xml:space="preserve"> </w:t>
      </w:r>
      <w:r>
        <w:rPr>
          <w:rFonts w:eastAsia="方正小标宋_GBK" w:hint="eastAsia"/>
          <w:b/>
          <w:snapToGrid w:val="0"/>
          <w:color w:val="FF0000"/>
          <w:spacing w:val="-28"/>
          <w:w w:val="80"/>
          <w:kern w:val="0"/>
          <w:sz w:val="80"/>
          <w:szCs w:val="80"/>
        </w:rPr>
        <w:t>作</w:t>
      </w:r>
      <w:r w:rsidR="005741B6">
        <w:rPr>
          <w:rFonts w:eastAsia="方正小标宋_GBK"/>
          <w:b/>
          <w:snapToGrid w:val="0"/>
          <w:color w:val="FF0000"/>
          <w:spacing w:val="-8"/>
          <w:w w:val="73"/>
          <w:kern w:val="0"/>
          <w:sz w:val="80"/>
          <w:szCs w:val="80"/>
        </w:rPr>
        <w:t xml:space="preserve"> </w:t>
      </w:r>
      <w:r w:rsidR="005741B6">
        <w:rPr>
          <w:rFonts w:eastAsia="方正小标宋_GBK"/>
          <w:b/>
          <w:snapToGrid w:val="0"/>
          <w:color w:val="FF0000"/>
          <w:spacing w:val="-8"/>
          <w:w w:val="73"/>
          <w:kern w:val="0"/>
          <w:sz w:val="80"/>
          <w:szCs w:val="80"/>
        </w:rPr>
        <w:t>简</w:t>
      </w:r>
      <w:r w:rsidR="005741B6">
        <w:rPr>
          <w:rFonts w:eastAsia="方正小标宋_GBK"/>
          <w:b/>
          <w:snapToGrid w:val="0"/>
          <w:color w:val="FF0000"/>
          <w:spacing w:val="-8"/>
          <w:w w:val="73"/>
          <w:kern w:val="0"/>
          <w:sz w:val="80"/>
          <w:szCs w:val="80"/>
        </w:rPr>
        <w:t xml:space="preserve"> </w:t>
      </w:r>
      <w:r w:rsidR="005741B6">
        <w:rPr>
          <w:rFonts w:eastAsia="方正小标宋_GBK"/>
          <w:b/>
          <w:snapToGrid w:val="0"/>
          <w:color w:val="FF0000"/>
          <w:spacing w:val="-8"/>
          <w:w w:val="73"/>
          <w:kern w:val="0"/>
          <w:sz w:val="80"/>
          <w:szCs w:val="80"/>
        </w:rPr>
        <w:t>报</w:t>
      </w:r>
    </w:p>
    <w:p w:rsidR="005741B6" w:rsidRDefault="005741B6">
      <w:pPr>
        <w:jc w:val="center"/>
        <w:rPr>
          <w:rFonts w:ascii="方正仿宋_GBK" w:eastAsia="方正仿宋_GBK" w:hAnsi="方正仿宋_GBK"/>
          <w:snapToGrid w:val="0"/>
          <w:kern w:val="0"/>
          <w:sz w:val="32"/>
          <w:szCs w:val="22"/>
        </w:rPr>
      </w:pPr>
    </w:p>
    <w:p w:rsidR="005741B6" w:rsidRDefault="005741B6">
      <w:pPr>
        <w:jc w:val="center"/>
        <w:rPr>
          <w:rFonts w:eastAsia="方正仿宋_GBK"/>
          <w:sz w:val="32"/>
          <w:szCs w:val="22"/>
        </w:rPr>
      </w:pPr>
      <w:r>
        <w:rPr>
          <w:rFonts w:ascii="方正仿宋_GBK" w:eastAsia="方正仿宋_GBK" w:hAnsi="方正仿宋_GBK" w:hint="eastAsia"/>
          <w:snapToGrid w:val="0"/>
          <w:kern w:val="0"/>
          <w:sz w:val="32"/>
          <w:szCs w:val="22"/>
        </w:rPr>
        <w:t xml:space="preserve"> </w:t>
      </w:r>
      <w:r>
        <w:rPr>
          <w:rFonts w:eastAsia="方正仿宋_GBK"/>
          <w:snapToGrid w:val="0"/>
          <w:kern w:val="0"/>
          <w:sz w:val="32"/>
          <w:szCs w:val="22"/>
        </w:rPr>
        <w:t>第</w:t>
      </w:r>
      <w:r w:rsidR="00E90603">
        <w:rPr>
          <w:rFonts w:eastAsia="方正仿宋_GBK" w:hint="eastAsia"/>
          <w:snapToGrid w:val="0"/>
          <w:kern w:val="0"/>
          <w:sz w:val="32"/>
          <w:szCs w:val="22"/>
        </w:rPr>
        <w:t>2</w:t>
      </w:r>
      <w:r>
        <w:rPr>
          <w:rFonts w:eastAsia="方正仿宋_GBK"/>
          <w:snapToGrid w:val="0"/>
          <w:kern w:val="0"/>
          <w:sz w:val="32"/>
          <w:szCs w:val="22"/>
        </w:rPr>
        <w:t>期</w:t>
      </w:r>
    </w:p>
    <w:p w:rsidR="005741B6" w:rsidRDefault="005741B6">
      <w:pPr>
        <w:spacing w:line="400" w:lineRule="exact"/>
        <w:jc w:val="center"/>
        <w:rPr>
          <w:rFonts w:eastAsia="方正仿宋_GBK"/>
          <w:sz w:val="32"/>
          <w:szCs w:val="32"/>
        </w:rPr>
      </w:pPr>
    </w:p>
    <w:p w:rsidR="005741B6" w:rsidRDefault="00D662C5" w:rsidP="001841C0">
      <w:pPr>
        <w:ind w:firstLineChars="100" w:firstLine="358"/>
        <w:rPr>
          <w:rFonts w:eastAsia="方正仿宋_GBK"/>
          <w:snapToGrid w:val="0"/>
          <w:kern w:val="0"/>
          <w:sz w:val="32"/>
          <w:szCs w:val="22"/>
        </w:rPr>
      </w:pPr>
      <w:r>
        <w:rPr>
          <w:rFonts w:eastAsia="方正仿宋_GBK" w:hint="eastAsia"/>
          <w:snapToGrid w:val="0"/>
          <w:spacing w:val="-34"/>
          <w:kern w:val="0"/>
          <w:sz w:val="32"/>
          <w:szCs w:val="32"/>
        </w:rPr>
        <w:t>第</w:t>
      </w:r>
      <w:r w:rsidR="003D039E">
        <w:rPr>
          <w:rFonts w:eastAsia="方正仿宋_GBK" w:hint="eastAsia"/>
          <w:snapToGrid w:val="0"/>
          <w:spacing w:val="-34"/>
          <w:kern w:val="0"/>
          <w:sz w:val="32"/>
          <w:szCs w:val="32"/>
        </w:rPr>
        <w:t>17</w:t>
      </w:r>
      <w:r>
        <w:rPr>
          <w:rFonts w:eastAsia="方正仿宋_GBK" w:hint="eastAsia"/>
          <w:snapToGrid w:val="0"/>
          <w:spacing w:val="-34"/>
          <w:kern w:val="0"/>
          <w:sz w:val="32"/>
          <w:szCs w:val="32"/>
        </w:rPr>
        <w:t>产业指导组</w:t>
      </w:r>
      <w:r>
        <w:rPr>
          <w:rFonts w:eastAsia="方正仿宋_GBK" w:hint="eastAsia"/>
          <w:snapToGrid w:val="0"/>
          <w:spacing w:val="-34"/>
          <w:kern w:val="0"/>
          <w:sz w:val="32"/>
          <w:szCs w:val="32"/>
        </w:rPr>
        <w:t xml:space="preserve">                                       </w:t>
      </w:r>
      <w:r w:rsidR="005741B6">
        <w:rPr>
          <w:rFonts w:eastAsia="方正仿宋_GBK"/>
          <w:snapToGrid w:val="0"/>
          <w:spacing w:val="-34"/>
          <w:kern w:val="0"/>
          <w:sz w:val="32"/>
          <w:szCs w:val="32"/>
        </w:rPr>
        <w:t xml:space="preserve"> </w:t>
      </w:r>
      <w:r w:rsidR="005741B6">
        <w:rPr>
          <w:rFonts w:eastAsia="方正仿宋_GBK"/>
          <w:snapToGrid w:val="0"/>
          <w:spacing w:val="-30"/>
          <w:kern w:val="0"/>
          <w:sz w:val="32"/>
          <w:szCs w:val="32"/>
        </w:rPr>
        <w:t xml:space="preserve">  </w:t>
      </w:r>
      <w:r w:rsidR="005741B6">
        <w:rPr>
          <w:rFonts w:eastAsia="方正仿宋_GBK"/>
          <w:snapToGrid w:val="0"/>
          <w:kern w:val="0"/>
          <w:sz w:val="32"/>
          <w:szCs w:val="22"/>
        </w:rPr>
        <w:t>202</w:t>
      </w:r>
      <w:r w:rsidR="003D039E">
        <w:rPr>
          <w:rFonts w:eastAsia="方正仿宋_GBK" w:hint="eastAsia"/>
          <w:snapToGrid w:val="0"/>
          <w:kern w:val="0"/>
          <w:sz w:val="32"/>
          <w:szCs w:val="22"/>
        </w:rPr>
        <w:t>1</w:t>
      </w:r>
      <w:r w:rsidR="005741B6">
        <w:rPr>
          <w:rFonts w:eastAsia="方正仿宋_GBK"/>
          <w:snapToGrid w:val="0"/>
          <w:kern w:val="0"/>
          <w:sz w:val="32"/>
          <w:szCs w:val="22"/>
        </w:rPr>
        <w:t>年</w:t>
      </w:r>
      <w:r w:rsidR="003D039E">
        <w:rPr>
          <w:rFonts w:eastAsia="方正仿宋_GBK" w:hint="eastAsia"/>
          <w:snapToGrid w:val="0"/>
          <w:kern w:val="0"/>
          <w:sz w:val="32"/>
          <w:szCs w:val="22"/>
        </w:rPr>
        <w:t>5</w:t>
      </w:r>
      <w:r w:rsidR="005741B6">
        <w:rPr>
          <w:rFonts w:eastAsia="方正仿宋_GBK"/>
          <w:snapToGrid w:val="0"/>
          <w:kern w:val="0"/>
          <w:sz w:val="32"/>
          <w:szCs w:val="22"/>
        </w:rPr>
        <w:t>月</w:t>
      </w:r>
      <w:r w:rsidR="003D039E">
        <w:rPr>
          <w:rFonts w:eastAsia="方正仿宋_GBK" w:hint="eastAsia"/>
          <w:snapToGrid w:val="0"/>
          <w:kern w:val="0"/>
          <w:sz w:val="32"/>
          <w:szCs w:val="22"/>
        </w:rPr>
        <w:t>2</w:t>
      </w:r>
      <w:r w:rsidR="00C621F0">
        <w:rPr>
          <w:rFonts w:eastAsia="方正仿宋_GBK" w:hint="eastAsia"/>
          <w:snapToGrid w:val="0"/>
          <w:kern w:val="0"/>
          <w:sz w:val="32"/>
          <w:szCs w:val="22"/>
        </w:rPr>
        <w:t>5</w:t>
      </w:r>
      <w:r w:rsidR="005741B6">
        <w:rPr>
          <w:rFonts w:eastAsia="方正仿宋_GBK"/>
          <w:snapToGrid w:val="0"/>
          <w:kern w:val="0"/>
          <w:sz w:val="32"/>
          <w:szCs w:val="22"/>
        </w:rPr>
        <w:t>日</w:t>
      </w:r>
    </w:p>
    <w:p w:rsidR="005741B6" w:rsidRDefault="00E23628">
      <w:pPr>
        <w:spacing w:line="300" w:lineRule="exact"/>
        <w:jc w:val="center"/>
        <w:rPr>
          <w:rFonts w:eastAsia="方正大标宋简体"/>
          <w:color w:val="FF0000"/>
          <w:spacing w:val="1"/>
          <w:w w:val="63"/>
          <w:sz w:val="28"/>
        </w:rPr>
      </w:pPr>
      <w:r w:rsidRPr="00E23628">
        <w:rPr>
          <w:rFonts w:eastAsia="方正小标宋_GBK"/>
          <w:sz w:val="44"/>
          <w:szCs w:val="44"/>
        </w:rPr>
        <w:pict>
          <v:line id="直线 2" o:spid="_x0000_s1026" style="position:absolute;left:0;text-align:left;flip:y;z-index:251657728;mso-wrap-distance-left:9.05pt;mso-wrap-distance-right:9.05pt" from="-12pt,3.25pt" to="462.7pt,4.7pt" strokecolor="red" strokeweight="2.25pt"/>
        </w:pict>
      </w:r>
      <w:r w:rsidR="005741B6">
        <w:rPr>
          <w:rFonts w:eastAsia="方正大标宋简体"/>
          <w:color w:val="FF0000"/>
          <w:spacing w:val="1"/>
          <w:w w:val="63"/>
          <w:sz w:val="28"/>
        </w:rPr>
        <w:t xml:space="preserve">                  </w:t>
      </w:r>
      <w:r w:rsidR="005741B6">
        <w:rPr>
          <w:rFonts w:eastAsia="方正大标宋简体"/>
          <w:color w:val="FF0000"/>
          <w:spacing w:val="1"/>
          <w:w w:val="63"/>
          <w:sz w:val="28"/>
        </w:rPr>
        <w:tab/>
      </w:r>
    </w:p>
    <w:p w:rsidR="00D5738F" w:rsidRPr="00D5738F" w:rsidRDefault="00D5738F" w:rsidP="00D5738F">
      <w:pPr>
        <w:pStyle w:val="a0"/>
      </w:pPr>
    </w:p>
    <w:p w:rsidR="00E90603" w:rsidRPr="00D5738F" w:rsidRDefault="00E90603" w:rsidP="00D5738F">
      <w:pPr>
        <w:spacing w:line="560" w:lineRule="exact"/>
        <w:jc w:val="center"/>
        <w:rPr>
          <w:rFonts w:ascii="黑体" w:eastAsia="黑体" w:hAnsi="黑体" w:cs="宋体"/>
          <w:bCs/>
          <w:snapToGrid w:val="0"/>
          <w:color w:val="000000"/>
          <w:kern w:val="0"/>
          <w:sz w:val="44"/>
          <w:szCs w:val="44"/>
        </w:rPr>
      </w:pPr>
      <w:r w:rsidRPr="00D5738F">
        <w:rPr>
          <w:rFonts w:ascii="黑体" w:eastAsia="黑体" w:hAnsi="黑体" w:cs="宋体" w:hint="eastAsia"/>
          <w:bCs/>
          <w:snapToGrid w:val="0"/>
          <w:color w:val="000000"/>
          <w:kern w:val="0"/>
          <w:sz w:val="44"/>
          <w:szCs w:val="44"/>
        </w:rPr>
        <w:t>许金山教授</w:t>
      </w:r>
      <w:proofErr w:type="gramStart"/>
      <w:r w:rsidRPr="00D5738F">
        <w:rPr>
          <w:rFonts w:ascii="黑体" w:eastAsia="黑体" w:hAnsi="黑体" w:cs="宋体" w:hint="eastAsia"/>
          <w:bCs/>
          <w:snapToGrid w:val="0"/>
          <w:color w:val="000000"/>
          <w:kern w:val="0"/>
          <w:sz w:val="44"/>
          <w:szCs w:val="44"/>
        </w:rPr>
        <w:t>团队赴</w:t>
      </w:r>
      <w:proofErr w:type="gramEnd"/>
      <w:r w:rsidRPr="00D5738F">
        <w:rPr>
          <w:rFonts w:ascii="黑体" w:eastAsia="黑体" w:hAnsi="黑体" w:cs="宋体" w:hint="eastAsia"/>
          <w:bCs/>
          <w:snapToGrid w:val="0"/>
          <w:color w:val="000000"/>
          <w:kern w:val="0"/>
          <w:sz w:val="44"/>
          <w:szCs w:val="44"/>
        </w:rPr>
        <w:t>大垭指导</w:t>
      </w:r>
      <w:proofErr w:type="gramStart"/>
      <w:r w:rsidRPr="00D5738F">
        <w:rPr>
          <w:rFonts w:ascii="黑体" w:eastAsia="黑体" w:hAnsi="黑体" w:cs="宋体" w:hint="eastAsia"/>
          <w:bCs/>
          <w:snapToGrid w:val="0"/>
          <w:color w:val="000000"/>
          <w:kern w:val="0"/>
          <w:sz w:val="44"/>
          <w:szCs w:val="44"/>
        </w:rPr>
        <w:t>中蜂产业</w:t>
      </w:r>
      <w:proofErr w:type="gramEnd"/>
      <w:r w:rsidRPr="00D5738F">
        <w:rPr>
          <w:rFonts w:ascii="黑体" w:eastAsia="黑体" w:hAnsi="黑体" w:cs="宋体" w:hint="eastAsia"/>
          <w:bCs/>
          <w:snapToGrid w:val="0"/>
          <w:color w:val="000000"/>
          <w:kern w:val="0"/>
          <w:sz w:val="44"/>
          <w:szCs w:val="44"/>
        </w:rPr>
        <w:t>发展</w:t>
      </w:r>
    </w:p>
    <w:p w:rsidR="00D5738F" w:rsidRDefault="00D5738F" w:rsidP="00E90603">
      <w:pPr>
        <w:spacing w:line="560" w:lineRule="exact"/>
        <w:ind w:firstLineChars="200" w:firstLine="852"/>
        <w:rPr>
          <w:rFonts w:ascii="仿宋" w:eastAsia="仿宋" w:hAnsi="仿宋"/>
          <w:snapToGrid w:val="0"/>
          <w:kern w:val="0"/>
          <w:sz w:val="32"/>
          <w:szCs w:val="32"/>
        </w:rPr>
      </w:pPr>
    </w:p>
    <w:p w:rsidR="00E90603" w:rsidRPr="004D3A4F" w:rsidRDefault="00E90603" w:rsidP="00E90603">
      <w:pPr>
        <w:spacing w:line="560" w:lineRule="exact"/>
        <w:ind w:firstLineChars="200" w:firstLine="852"/>
        <w:rPr>
          <w:rFonts w:ascii="仿宋" w:eastAsia="仿宋" w:hAnsi="仿宋"/>
          <w:snapToGrid w:val="0"/>
          <w:kern w:val="0"/>
          <w:sz w:val="32"/>
          <w:szCs w:val="32"/>
        </w:rPr>
      </w:pPr>
      <w:r w:rsidRPr="004D3A4F">
        <w:rPr>
          <w:rFonts w:ascii="仿宋" w:eastAsia="仿宋" w:hAnsi="仿宋" w:hint="eastAsia"/>
          <w:snapToGrid w:val="0"/>
          <w:kern w:val="0"/>
          <w:sz w:val="32"/>
          <w:szCs w:val="32"/>
        </w:rPr>
        <w:t>为加快大垭乡</w:t>
      </w:r>
      <w:proofErr w:type="gramStart"/>
      <w:r w:rsidRPr="004D3A4F">
        <w:rPr>
          <w:rFonts w:ascii="仿宋" w:eastAsia="仿宋" w:hAnsi="仿宋" w:hint="eastAsia"/>
          <w:snapToGrid w:val="0"/>
          <w:kern w:val="0"/>
          <w:sz w:val="32"/>
          <w:szCs w:val="32"/>
        </w:rPr>
        <w:t>中蜂产业</w:t>
      </w:r>
      <w:proofErr w:type="gramEnd"/>
      <w:r w:rsidRPr="004D3A4F">
        <w:rPr>
          <w:rFonts w:ascii="仿宋" w:eastAsia="仿宋" w:hAnsi="仿宋" w:hint="eastAsia"/>
          <w:snapToGrid w:val="0"/>
          <w:kern w:val="0"/>
          <w:sz w:val="32"/>
          <w:szCs w:val="32"/>
        </w:rPr>
        <w:t>发展进程，</w:t>
      </w:r>
      <w:r w:rsidR="00273FF5">
        <w:rPr>
          <w:rFonts w:ascii="仿宋" w:eastAsia="仿宋" w:hAnsi="仿宋" w:hint="eastAsia"/>
          <w:snapToGrid w:val="0"/>
          <w:kern w:val="0"/>
          <w:sz w:val="32"/>
          <w:szCs w:val="32"/>
        </w:rPr>
        <w:t>受大垭乡党委政府，滴7产业指导组邀请，</w:t>
      </w:r>
      <w:r w:rsidRPr="004D3A4F">
        <w:rPr>
          <w:rFonts w:ascii="仿宋" w:eastAsia="仿宋" w:hAnsi="仿宋" w:hint="eastAsia"/>
          <w:snapToGrid w:val="0"/>
          <w:kern w:val="0"/>
          <w:sz w:val="32"/>
          <w:szCs w:val="32"/>
        </w:rPr>
        <w:t>5月25日，中国养蜂学会常务理事，重庆市蜂业协会副理事长，重庆师范大学教授许金山率领其技术团队第二次来到大垭乡，指导大垭乡</w:t>
      </w:r>
      <w:proofErr w:type="gramStart"/>
      <w:r w:rsidRPr="004D3A4F">
        <w:rPr>
          <w:rFonts w:ascii="仿宋" w:eastAsia="仿宋" w:hAnsi="仿宋" w:hint="eastAsia"/>
          <w:snapToGrid w:val="0"/>
          <w:kern w:val="0"/>
          <w:sz w:val="32"/>
          <w:szCs w:val="32"/>
        </w:rPr>
        <w:t>中蜂产业</w:t>
      </w:r>
      <w:proofErr w:type="gramEnd"/>
      <w:r w:rsidRPr="004D3A4F">
        <w:rPr>
          <w:rFonts w:ascii="仿宋" w:eastAsia="仿宋" w:hAnsi="仿宋" w:hint="eastAsia"/>
          <w:snapToGrid w:val="0"/>
          <w:kern w:val="0"/>
          <w:sz w:val="32"/>
          <w:szCs w:val="32"/>
        </w:rPr>
        <w:t>发展。</w:t>
      </w:r>
    </w:p>
    <w:p w:rsidR="00E90603" w:rsidRPr="004D3A4F" w:rsidRDefault="00E90603" w:rsidP="00E90603">
      <w:pPr>
        <w:spacing w:line="560" w:lineRule="exact"/>
        <w:ind w:firstLineChars="200" w:firstLine="852"/>
        <w:rPr>
          <w:rFonts w:ascii="仿宋" w:eastAsia="仿宋" w:hAnsi="仿宋"/>
          <w:snapToGrid w:val="0"/>
          <w:kern w:val="0"/>
          <w:sz w:val="32"/>
          <w:szCs w:val="32"/>
        </w:rPr>
      </w:pPr>
      <w:r w:rsidRPr="004D3A4F">
        <w:rPr>
          <w:rFonts w:ascii="仿宋" w:eastAsia="仿宋" w:hAnsi="仿宋" w:hint="eastAsia"/>
          <w:snapToGrid w:val="0"/>
          <w:kern w:val="0"/>
          <w:sz w:val="32"/>
          <w:szCs w:val="32"/>
        </w:rPr>
        <w:t>团队一行首先在大垭乡召开座谈会，会议由大垭乡党委书</w:t>
      </w:r>
      <w:r w:rsidRPr="004D3A4F">
        <w:rPr>
          <w:rFonts w:ascii="仿宋" w:eastAsia="仿宋" w:hAnsi="仿宋" w:hint="eastAsia"/>
          <w:snapToGrid w:val="0"/>
          <w:kern w:val="0"/>
          <w:sz w:val="32"/>
          <w:szCs w:val="32"/>
        </w:rPr>
        <w:lastRenderedPageBreak/>
        <w:t>记罗贵阳主持，大垭乡龚成兴副乡长，农业服务中心李仁华，第17产业指导组常驻成员申杰、周俊参加会议。许金山教授介绍了其团队近三年来在技术研发、产品开发、技术培训等方面开展的工作，并结合实际，在家庭蜂场建设、智慧蜂场示范点构建、种养分离及成熟蜂蜜优质高产配套技术的集成示范、蜂蜜的全程溯源体系构建、蜂业大数据平台等方面对大垭乡</w:t>
      </w:r>
      <w:proofErr w:type="gramStart"/>
      <w:r w:rsidRPr="004D3A4F">
        <w:rPr>
          <w:rFonts w:ascii="仿宋" w:eastAsia="仿宋" w:hAnsi="仿宋" w:hint="eastAsia"/>
          <w:snapToGrid w:val="0"/>
          <w:kern w:val="0"/>
          <w:sz w:val="32"/>
          <w:szCs w:val="32"/>
        </w:rPr>
        <w:t>中蜂产业</w:t>
      </w:r>
      <w:proofErr w:type="gramEnd"/>
      <w:r w:rsidRPr="004D3A4F">
        <w:rPr>
          <w:rFonts w:ascii="仿宋" w:eastAsia="仿宋" w:hAnsi="仿宋" w:hint="eastAsia"/>
          <w:snapToGrid w:val="0"/>
          <w:kern w:val="0"/>
          <w:sz w:val="32"/>
          <w:szCs w:val="32"/>
        </w:rPr>
        <w:t>下一步发展提出积极的建议，为大垭乡</w:t>
      </w:r>
      <w:proofErr w:type="gramStart"/>
      <w:r w:rsidRPr="004D3A4F">
        <w:rPr>
          <w:rFonts w:ascii="仿宋" w:eastAsia="仿宋" w:hAnsi="仿宋" w:hint="eastAsia"/>
          <w:snapToGrid w:val="0"/>
          <w:kern w:val="0"/>
          <w:sz w:val="32"/>
          <w:szCs w:val="32"/>
        </w:rPr>
        <w:t>中蜂产业</w:t>
      </w:r>
      <w:proofErr w:type="gramEnd"/>
      <w:r w:rsidRPr="004D3A4F">
        <w:rPr>
          <w:rFonts w:ascii="仿宋" w:eastAsia="仿宋" w:hAnsi="仿宋" w:hint="eastAsia"/>
          <w:snapToGrid w:val="0"/>
          <w:kern w:val="0"/>
          <w:sz w:val="32"/>
          <w:szCs w:val="32"/>
        </w:rPr>
        <w:t>发展打开了新的思路和方向。</w:t>
      </w:r>
    </w:p>
    <w:p w:rsidR="00E90603" w:rsidRDefault="00E90603" w:rsidP="00E90603">
      <w:pPr>
        <w:rPr>
          <w:rFonts w:ascii="仿宋" w:eastAsia="仿宋" w:hAnsi="仿宋"/>
          <w:sz w:val="32"/>
          <w:szCs w:val="32"/>
        </w:rPr>
      </w:pPr>
      <w:r>
        <w:rPr>
          <w:rFonts w:ascii="仿宋" w:eastAsia="仿宋" w:hAnsi="仿宋" w:hint="eastAsia"/>
          <w:noProof/>
          <w:sz w:val="32"/>
          <w:szCs w:val="32"/>
        </w:rPr>
        <w:drawing>
          <wp:inline distT="0" distB="0" distL="0" distR="0">
            <wp:extent cx="4673225" cy="3505200"/>
            <wp:effectExtent l="19050" t="0" r="0" b="0"/>
            <wp:docPr id="3" name="图片 1" descr="a3b8f76df5d1aeaedbd42dc00503f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b8f76df5d1aeaedbd42dc00503fae.jpg"/>
                    <pic:cNvPicPr/>
                  </pic:nvPicPr>
                  <pic:blipFill>
                    <a:blip r:embed="rId6" cstate="print"/>
                    <a:stretch>
                      <a:fillRect/>
                    </a:stretch>
                  </pic:blipFill>
                  <pic:spPr>
                    <a:xfrm>
                      <a:off x="0" y="0"/>
                      <a:ext cx="4676979" cy="3508015"/>
                    </a:xfrm>
                    <a:prstGeom prst="rect">
                      <a:avLst/>
                    </a:prstGeom>
                  </pic:spPr>
                </pic:pic>
              </a:graphicData>
            </a:graphic>
          </wp:inline>
        </w:drawing>
      </w:r>
    </w:p>
    <w:p w:rsidR="00E90603" w:rsidRPr="004D3A4F" w:rsidRDefault="00E90603" w:rsidP="00E90603">
      <w:pPr>
        <w:spacing w:line="560" w:lineRule="exact"/>
        <w:ind w:firstLineChars="200" w:firstLine="852"/>
        <w:rPr>
          <w:rFonts w:ascii="仿宋" w:eastAsia="仿宋" w:hAnsi="仿宋"/>
          <w:snapToGrid w:val="0"/>
          <w:kern w:val="0"/>
          <w:sz w:val="32"/>
          <w:szCs w:val="32"/>
        </w:rPr>
      </w:pPr>
      <w:r w:rsidRPr="004D3A4F">
        <w:rPr>
          <w:rFonts w:ascii="仿宋" w:eastAsia="仿宋" w:hAnsi="仿宋" w:hint="eastAsia"/>
          <w:snapToGrid w:val="0"/>
          <w:kern w:val="0"/>
          <w:sz w:val="32"/>
          <w:szCs w:val="32"/>
        </w:rPr>
        <w:t>会后，许金山教授团队深入养殖户中，</w:t>
      </w:r>
      <w:proofErr w:type="gramStart"/>
      <w:r w:rsidRPr="004D3A4F">
        <w:rPr>
          <w:rFonts w:ascii="仿宋" w:eastAsia="仿宋" w:hAnsi="仿宋" w:hint="eastAsia"/>
          <w:snapToGrid w:val="0"/>
          <w:kern w:val="0"/>
          <w:sz w:val="32"/>
          <w:szCs w:val="32"/>
        </w:rPr>
        <w:t>在中蜂养殖</w:t>
      </w:r>
      <w:proofErr w:type="gramEnd"/>
      <w:r w:rsidRPr="004D3A4F">
        <w:rPr>
          <w:rFonts w:ascii="仿宋" w:eastAsia="仿宋" w:hAnsi="仿宋" w:hint="eastAsia"/>
          <w:snapToGrid w:val="0"/>
          <w:kern w:val="0"/>
          <w:sz w:val="32"/>
          <w:szCs w:val="32"/>
        </w:rPr>
        <w:t>技术方面与养殖户开展一对一交流，了解养殖过程中出现的问题并进行现场解答。</w:t>
      </w:r>
    </w:p>
    <w:p w:rsidR="00E90603" w:rsidRPr="001B1E26" w:rsidRDefault="00E90603" w:rsidP="00E90603">
      <w:pPr>
        <w:rPr>
          <w:rFonts w:ascii="仿宋" w:eastAsia="仿宋" w:hAnsi="仿宋"/>
          <w:sz w:val="32"/>
          <w:szCs w:val="32"/>
        </w:rPr>
      </w:pPr>
      <w:r>
        <w:rPr>
          <w:rFonts w:ascii="仿宋" w:eastAsia="仿宋" w:hAnsi="仿宋" w:hint="eastAsia"/>
          <w:noProof/>
          <w:sz w:val="32"/>
          <w:szCs w:val="32"/>
        </w:rPr>
        <w:lastRenderedPageBreak/>
        <w:drawing>
          <wp:inline distT="0" distB="0" distL="0" distR="0">
            <wp:extent cx="4744336" cy="5922734"/>
            <wp:effectExtent l="19050" t="0" r="0" b="0"/>
            <wp:docPr id="4" name="图片 0" descr="c8182657edc34bc3c8af3a567c70e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182657edc34bc3c8af3a567c70e53.jpg"/>
                    <pic:cNvPicPr/>
                  </pic:nvPicPr>
                  <pic:blipFill>
                    <a:blip r:embed="rId7" cstate="print"/>
                    <a:srcRect b="6380"/>
                    <a:stretch>
                      <a:fillRect/>
                    </a:stretch>
                  </pic:blipFill>
                  <pic:spPr>
                    <a:xfrm>
                      <a:off x="0" y="0"/>
                      <a:ext cx="4744336" cy="5922734"/>
                    </a:xfrm>
                    <a:prstGeom prst="rect">
                      <a:avLst/>
                    </a:prstGeom>
                  </pic:spPr>
                </pic:pic>
              </a:graphicData>
            </a:graphic>
          </wp:inline>
        </w:drawing>
      </w:r>
    </w:p>
    <w:p w:rsidR="00E90603" w:rsidRDefault="00E90603" w:rsidP="001841C0">
      <w:pPr>
        <w:pStyle w:val="5"/>
        <w:spacing w:line="594" w:lineRule="exact"/>
        <w:ind w:firstLineChars="200" w:firstLine="852"/>
        <w:jc w:val="both"/>
        <w:rPr>
          <w:rFonts w:ascii="Times New Roman" w:eastAsia="方正仿宋_GBK" w:hAnsi="Times New Roman"/>
          <w:color w:val="000000"/>
          <w:sz w:val="32"/>
        </w:rPr>
      </w:pPr>
    </w:p>
    <w:p w:rsidR="005741B6" w:rsidRDefault="005741B6">
      <w:pPr>
        <w:pStyle w:val="a0"/>
      </w:pPr>
    </w:p>
    <w:p w:rsidR="005741B6" w:rsidRDefault="005741B6">
      <w:pPr>
        <w:pStyle w:val="a0"/>
      </w:pPr>
    </w:p>
    <w:p w:rsidR="005741B6" w:rsidRDefault="005741B6">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E90603" w:rsidRDefault="00E90603">
      <w:pPr>
        <w:pStyle w:val="a0"/>
      </w:pPr>
    </w:p>
    <w:p w:rsidR="00C621F0" w:rsidRDefault="00C621F0">
      <w:pPr>
        <w:pStyle w:val="a0"/>
      </w:pPr>
    </w:p>
    <w:p w:rsidR="00D5738F" w:rsidRDefault="00D5738F">
      <w:pPr>
        <w:pStyle w:val="a0"/>
      </w:pPr>
    </w:p>
    <w:p w:rsidR="00C621F0" w:rsidRDefault="00C621F0">
      <w:pPr>
        <w:pStyle w:val="a0"/>
      </w:pPr>
    </w:p>
    <w:p w:rsidR="00E90603" w:rsidRDefault="00E90603">
      <w:pPr>
        <w:pStyle w:val="a0"/>
      </w:pPr>
    </w:p>
    <w:p w:rsidR="00E90603" w:rsidRDefault="00E90603">
      <w:pPr>
        <w:pStyle w:val="a0"/>
      </w:pPr>
    </w:p>
    <w:p w:rsidR="00E90603" w:rsidRDefault="00E90603">
      <w:pPr>
        <w:pStyle w:val="a0"/>
      </w:pPr>
    </w:p>
    <w:tbl>
      <w:tblPr>
        <w:tblW w:w="8920" w:type="dxa"/>
        <w:jc w:val="center"/>
        <w:tblBorders>
          <w:top w:val="single" w:sz="12" w:space="0" w:color="auto"/>
          <w:bottom w:val="single" w:sz="12" w:space="0" w:color="auto"/>
          <w:insideH w:val="single" w:sz="4" w:space="0" w:color="auto"/>
        </w:tblBorders>
        <w:tblLayout w:type="fixed"/>
        <w:tblLook w:val="0000"/>
      </w:tblPr>
      <w:tblGrid>
        <w:gridCol w:w="8920"/>
      </w:tblGrid>
      <w:tr w:rsidR="005741B6">
        <w:trPr>
          <w:jc w:val="center"/>
        </w:trPr>
        <w:tc>
          <w:tcPr>
            <w:tcW w:w="8920" w:type="dxa"/>
          </w:tcPr>
          <w:p w:rsidR="005741B6" w:rsidRPr="00D5738F" w:rsidRDefault="005741B6" w:rsidP="00D5738F">
            <w:pPr>
              <w:pStyle w:val="7"/>
              <w:ind w:firstLineChars="100" w:firstLine="405"/>
              <w:rPr>
                <w:rFonts w:ascii="仿宋" w:eastAsia="仿宋" w:hAnsi="仿宋" w:cs="方正仿宋_GBK"/>
                <w:sz w:val="32"/>
                <w:szCs w:val="32"/>
              </w:rPr>
            </w:pPr>
            <w:r w:rsidRPr="00D5738F">
              <w:rPr>
                <w:rFonts w:ascii="仿宋" w:eastAsia="仿宋" w:hAnsi="仿宋" w:cs="方正仿宋_GBK" w:hint="eastAsia"/>
                <w:b/>
                <w:bCs/>
                <w:sz w:val="32"/>
                <w:szCs w:val="32"/>
              </w:rPr>
              <w:t>报：</w:t>
            </w:r>
            <w:r w:rsidR="00524D0E" w:rsidRPr="00D5738F">
              <w:rPr>
                <w:rFonts w:ascii="仿宋" w:eastAsia="仿宋" w:hAnsi="仿宋" w:cs="方正仿宋_GBK" w:hint="eastAsia"/>
                <w:sz w:val="32"/>
                <w:szCs w:val="32"/>
              </w:rPr>
              <w:t>陆克华</w:t>
            </w:r>
            <w:r w:rsidR="00CC14FD">
              <w:rPr>
                <w:rFonts w:ascii="仿宋" w:eastAsia="仿宋" w:hAnsi="仿宋" w:cs="方正仿宋_GBK" w:hint="eastAsia"/>
                <w:sz w:val="32"/>
                <w:szCs w:val="32"/>
              </w:rPr>
              <w:t>副</w:t>
            </w:r>
            <w:r w:rsidRPr="00D5738F">
              <w:rPr>
                <w:rFonts w:ascii="仿宋" w:eastAsia="仿宋" w:hAnsi="仿宋" w:cs="方正仿宋_GBK" w:hint="eastAsia"/>
                <w:sz w:val="32"/>
                <w:szCs w:val="32"/>
              </w:rPr>
              <w:t>市长、</w:t>
            </w:r>
            <w:r w:rsidR="00AA009F" w:rsidRPr="00D5738F">
              <w:rPr>
                <w:rFonts w:ascii="仿宋" w:eastAsia="仿宋" w:hAnsi="仿宋" w:cs="方正仿宋_GBK" w:hint="eastAsia"/>
                <w:sz w:val="32"/>
                <w:szCs w:val="32"/>
              </w:rPr>
              <w:t>李</w:t>
            </w:r>
            <w:proofErr w:type="gramStart"/>
            <w:r w:rsidR="00AA009F" w:rsidRPr="00D5738F">
              <w:rPr>
                <w:rFonts w:ascii="仿宋" w:eastAsia="仿宋" w:hAnsi="仿宋" w:cs="方正仿宋_GBK" w:hint="eastAsia"/>
                <w:sz w:val="32"/>
                <w:szCs w:val="32"/>
              </w:rPr>
              <w:t>明清</w:t>
            </w:r>
            <w:r w:rsidRPr="00D5738F">
              <w:rPr>
                <w:rFonts w:ascii="仿宋" w:eastAsia="仿宋" w:hAnsi="仿宋" w:cs="方正仿宋_GBK" w:hint="eastAsia"/>
                <w:sz w:val="32"/>
                <w:szCs w:val="32"/>
              </w:rPr>
              <w:t>副</w:t>
            </w:r>
            <w:proofErr w:type="gramEnd"/>
            <w:r w:rsidRPr="00D5738F">
              <w:rPr>
                <w:rFonts w:ascii="仿宋" w:eastAsia="仿宋" w:hAnsi="仿宋" w:cs="方正仿宋_GBK" w:hint="eastAsia"/>
                <w:sz w:val="32"/>
                <w:szCs w:val="32"/>
              </w:rPr>
              <w:t>市长。</w:t>
            </w:r>
          </w:p>
          <w:p w:rsidR="00E148C3" w:rsidRPr="00D5738F" w:rsidRDefault="005741B6" w:rsidP="00D5738F">
            <w:pPr>
              <w:pStyle w:val="7"/>
              <w:ind w:left="1212" w:hangingChars="300" w:hanging="1212"/>
              <w:rPr>
                <w:rFonts w:ascii="仿宋" w:eastAsia="仿宋" w:hAnsi="仿宋" w:cs="方正仿宋_GBK"/>
                <w:sz w:val="32"/>
                <w:szCs w:val="32"/>
              </w:rPr>
            </w:pPr>
            <w:r w:rsidRPr="00D5738F">
              <w:rPr>
                <w:rFonts w:ascii="仿宋" w:eastAsia="仿宋" w:hAnsi="仿宋" w:cs="方正仿宋_GBK" w:hint="eastAsia"/>
                <w:sz w:val="32"/>
                <w:szCs w:val="32"/>
              </w:rPr>
              <w:t xml:space="preserve">       </w:t>
            </w:r>
            <w:r w:rsidR="00D5738F">
              <w:rPr>
                <w:rFonts w:ascii="仿宋" w:eastAsia="仿宋" w:hAnsi="仿宋" w:cs="方正仿宋_GBK" w:hint="eastAsia"/>
                <w:sz w:val="32"/>
                <w:szCs w:val="32"/>
              </w:rPr>
              <w:t xml:space="preserve"> </w:t>
            </w:r>
            <w:r w:rsidR="00D24A2D">
              <w:rPr>
                <w:rFonts w:ascii="仿宋" w:eastAsia="仿宋" w:hAnsi="仿宋" w:cs="方正仿宋_GBK" w:hint="eastAsia"/>
                <w:sz w:val="32"/>
                <w:szCs w:val="32"/>
              </w:rPr>
              <w:t>岳顺</w:t>
            </w:r>
            <w:r w:rsidRPr="00D5738F">
              <w:rPr>
                <w:rFonts w:ascii="仿宋" w:eastAsia="仿宋" w:hAnsi="仿宋" w:cs="方正仿宋_GBK" w:hint="eastAsia"/>
                <w:sz w:val="32"/>
                <w:szCs w:val="32"/>
              </w:rPr>
              <w:t>（市政府</w:t>
            </w:r>
            <w:r w:rsidR="006C00A4" w:rsidRPr="00D5738F">
              <w:rPr>
                <w:rFonts w:ascii="仿宋" w:eastAsia="仿宋" w:hAnsi="仿宋" w:cs="方正仿宋_GBK" w:hint="eastAsia"/>
                <w:sz w:val="32"/>
                <w:szCs w:val="32"/>
              </w:rPr>
              <w:t>副</w:t>
            </w:r>
            <w:r w:rsidRPr="00D5738F">
              <w:rPr>
                <w:rFonts w:ascii="仿宋" w:eastAsia="仿宋" w:hAnsi="仿宋" w:cs="方正仿宋_GBK" w:hint="eastAsia"/>
                <w:sz w:val="32"/>
                <w:szCs w:val="32"/>
              </w:rPr>
              <w:t>秘书长）</w:t>
            </w:r>
            <w:r w:rsidR="00D24A2D">
              <w:rPr>
                <w:rFonts w:ascii="仿宋" w:eastAsia="仿宋" w:hAnsi="仿宋" w:cs="方正仿宋_GBK" w:hint="eastAsia"/>
                <w:sz w:val="32"/>
                <w:szCs w:val="32"/>
              </w:rPr>
              <w:t>、</w:t>
            </w:r>
            <w:r w:rsidR="00D24A2D" w:rsidRPr="00D5738F">
              <w:rPr>
                <w:rFonts w:ascii="仿宋" w:eastAsia="仿宋" w:hAnsi="仿宋" w:cs="方正仿宋_GBK" w:hint="eastAsia"/>
                <w:sz w:val="32"/>
                <w:szCs w:val="32"/>
              </w:rPr>
              <w:t>游贤勇（市政府副秘书长）</w:t>
            </w:r>
          </w:p>
          <w:p w:rsidR="005741B6" w:rsidRPr="00D5738F" w:rsidRDefault="00AA009F" w:rsidP="00D5738F">
            <w:pPr>
              <w:pStyle w:val="7"/>
              <w:ind w:leftChars="330" w:left="1042"/>
              <w:rPr>
                <w:rFonts w:ascii="仿宋" w:eastAsia="仿宋" w:hAnsi="仿宋" w:cs="方正仿宋_GBK"/>
                <w:sz w:val="32"/>
                <w:szCs w:val="32"/>
              </w:rPr>
            </w:pPr>
            <w:r w:rsidRPr="00D5738F">
              <w:rPr>
                <w:rFonts w:ascii="仿宋" w:eastAsia="仿宋" w:hAnsi="仿宋" w:cs="方正仿宋_GBK" w:hint="eastAsia"/>
                <w:sz w:val="32"/>
                <w:szCs w:val="32"/>
              </w:rPr>
              <w:t>钱建超</w:t>
            </w:r>
            <w:r w:rsidR="005741B6" w:rsidRPr="00D5738F">
              <w:rPr>
                <w:rFonts w:ascii="仿宋" w:eastAsia="仿宋" w:hAnsi="仿宋" w:cs="方正仿宋_GBK" w:hint="eastAsia"/>
                <w:sz w:val="32"/>
                <w:szCs w:val="32"/>
              </w:rPr>
              <w:t>（</w:t>
            </w:r>
            <w:r w:rsidRPr="00D5738F">
              <w:rPr>
                <w:rFonts w:ascii="仿宋" w:eastAsia="仿宋" w:hAnsi="仿宋" w:cs="方正仿宋_GBK" w:hint="eastAsia"/>
                <w:sz w:val="32"/>
                <w:szCs w:val="32"/>
              </w:rPr>
              <w:t>彭水</w:t>
            </w:r>
            <w:r w:rsidR="005741B6" w:rsidRPr="00D5738F">
              <w:rPr>
                <w:rFonts w:ascii="仿宋" w:eastAsia="仿宋" w:hAnsi="仿宋" w:cs="方正仿宋_GBK" w:hint="eastAsia"/>
                <w:sz w:val="32"/>
                <w:szCs w:val="32"/>
              </w:rPr>
              <w:t>县委书记）、</w:t>
            </w:r>
            <w:r w:rsidRPr="00D5738F">
              <w:rPr>
                <w:rFonts w:ascii="仿宋" w:eastAsia="仿宋" w:hAnsi="仿宋" w:cs="方正仿宋_GBK" w:hint="eastAsia"/>
                <w:sz w:val="32"/>
                <w:szCs w:val="32"/>
              </w:rPr>
              <w:t>石强</w:t>
            </w:r>
            <w:r w:rsidR="005741B6" w:rsidRPr="00D5738F">
              <w:rPr>
                <w:rFonts w:ascii="仿宋" w:eastAsia="仿宋" w:hAnsi="仿宋" w:cs="方正仿宋_GBK" w:hint="eastAsia"/>
                <w:sz w:val="32"/>
                <w:szCs w:val="32"/>
              </w:rPr>
              <w:t>（</w:t>
            </w:r>
            <w:r w:rsidRPr="00D5738F">
              <w:rPr>
                <w:rFonts w:ascii="仿宋" w:eastAsia="仿宋" w:hAnsi="仿宋" w:cs="方正仿宋_GBK" w:hint="eastAsia"/>
                <w:sz w:val="32"/>
                <w:szCs w:val="32"/>
              </w:rPr>
              <w:t>彭水</w:t>
            </w:r>
            <w:r w:rsidR="005741B6" w:rsidRPr="00D5738F">
              <w:rPr>
                <w:rFonts w:ascii="仿宋" w:eastAsia="仿宋" w:hAnsi="仿宋" w:cs="方正仿宋_GBK" w:hint="eastAsia"/>
                <w:sz w:val="32"/>
                <w:szCs w:val="32"/>
              </w:rPr>
              <w:t>县县长）。</w:t>
            </w:r>
          </w:p>
          <w:p w:rsidR="005741B6" w:rsidRPr="00D5738F" w:rsidRDefault="005741B6" w:rsidP="0001483C">
            <w:pPr>
              <w:pStyle w:val="7"/>
              <w:ind w:firstLineChars="100" w:firstLine="405"/>
              <w:rPr>
                <w:rFonts w:ascii="仿宋" w:eastAsia="仿宋" w:hAnsi="仿宋"/>
                <w:sz w:val="32"/>
                <w:szCs w:val="32"/>
              </w:rPr>
            </w:pPr>
            <w:r w:rsidRPr="00D5738F">
              <w:rPr>
                <w:rFonts w:ascii="仿宋" w:eastAsia="仿宋" w:hAnsi="仿宋" w:cs="方正仿宋_GBK" w:hint="eastAsia"/>
                <w:b/>
                <w:bCs/>
                <w:sz w:val="32"/>
                <w:szCs w:val="32"/>
              </w:rPr>
              <w:t>送：</w:t>
            </w:r>
            <w:r w:rsidRPr="00D5738F">
              <w:rPr>
                <w:rFonts w:ascii="仿宋" w:eastAsia="仿宋" w:hAnsi="仿宋" w:cs="方正仿宋_GBK" w:hint="eastAsia"/>
                <w:sz w:val="32"/>
                <w:szCs w:val="32"/>
              </w:rPr>
              <w:t>市</w:t>
            </w:r>
            <w:r w:rsidR="0001483C">
              <w:rPr>
                <w:rFonts w:ascii="仿宋" w:eastAsia="仿宋" w:hAnsi="仿宋" w:cs="方正仿宋_GBK" w:hint="eastAsia"/>
                <w:sz w:val="32"/>
                <w:szCs w:val="32"/>
              </w:rPr>
              <w:t>科技局</w:t>
            </w:r>
            <w:r w:rsidRPr="00D5738F">
              <w:rPr>
                <w:rFonts w:ascii="仿宋" w:eastAsia="仿宋" w:hAnsi="仿宋" w:cs="方正仿宋_GBK" w:hint="eastAsia"/>
                <w:sz w:val="32"/>
                <w:szCs w:val="32"/>
              </w:rPr>
              <w:t>、市农业农村委、市</w:t>
            </w:r>
            <w:r w:rsidR="00E148C3" w:rsidRPr="00D5738F">
              <w:rPr>
                <w:rFonts w:ascii="仿宋" w:eastAsia="仿宋" w:hAnsi="仿宋" w:cs="方正仿宋_GBK" w:hint="eastAsia"/>
                <w:sz w:val="32"/>
                <w:szCs w:val="32"/>
              </w:rPr>
              <w:t>乡村振兴局</w:t>
            </w:r>
            <w:r w:rsidRPr="00D5738F">
              <w:rPr>
                <w:rFonts w:ascii="仿宋" w:eastAsia="仿宋" w:hAnsi="仿宋" w:cs="方正仿宋_GBK" w:hint="eastAsia"/>
                <w:sz w:val="32"/>
                <w:szCs w:val="32"/>
              </w:rPr>
              <w:t>。</w:t>
            </w:r>
          </w:p>
        </w:tc>
      </w:tr>
      <w:tr w:rsidR="005741B6">
        <w:trPr>
          <w:trHeight w:val="56"/>
          <w:jc w:val="center"/>
        </w:trPr>
        <w:tc>
          <w:tcPr>
            <w:tcW w:w="8920" w:type="dxa"/>
            <w:vAlign w:val="center"/>
          </w:tcPr>
          <w:p w:rsidR="005741B6" w:rsidRPr="00D5738F" w:rsidRDefault="00E148C3" w:rsidP="00C621F0">
            <w:pPr>
              <w:pStyle w:val="7"/>
              <w:ind w:firstLineChars="100" w:firstLine="358"/>
              <w:rPr>
                <w:rFonts w:ascii="仿宋" w:eastAsia="仿宋" w:hAnsi="仿宋"/>
                <w:sz w:val="32"/>
                <w:szCs w:val="32"/>
              </w:rPr>
            </w:pPr>
            <w:r w:rsidRPr="00D5738F">
              <w:rPr>
                <w:rFonts w:ascii="仿宋" w:eastAsia="仿宋" w:hAnsi="仿宋" w:hint="eastAsia"/>
                <w:spacing w:val="-34"/>
                <w:sz w:val="32"/>
                <w:szCs w:val="32"/>
              </w:rPr>
              <w:t>第</w:t>
            </w:r>
            <w:r w:rsidR="00AA009F" w:rsidRPr="00D5738F">
              <w:rPr>
                <w:rFonts w:ascii="仿宋" w:eastAsia="仿宋" w:hAnsi="仿宋" w:hint="eastAsia"/>
                <w:spacing w:val="-34"/>
                <w:sz w:val="32"/>
                <w:szCs w:val="32"/>
              </w:rPr>
              <w:t>17</w:t>
            </w:r>
            <w:r w:rsidRPr="00D5738F">
              <w:rPr>
                <w:rFonts w:ascii="仿宋" w:eastAsia="仿宋" w:hAnsi="仿宋" w:hint="eastAsia"/>
                <w:spacing w:val="-34"/>
                <w:sz w:val="32"/>
                <w:szCs w:val="32"/>
              </w:rPr>
              <w:t xml:space="preserve">产业指导组                </w:t>
            </w:r>
            <w:r w:rsidR="00EF2287" w:rsidRPr="00D5738F">
              <w:rPr>
                <w:rFonts w:ascii="仿宋" w:eastAsia="仿宋" w:hAnsi="仿宋" w:hint="eastAsia"/>
                <w:spacing w:val="-34"/>
                <w:sz w:val="32"/>
                <w:szCs w:val="32"/>
              </w:rPr>
              <w:t xml:space="preserve">      </w:t>
            </w:r>
            <w:r w:rsidRPr="00D5738F">
              <w:rPr>
                <w:rFonts w:ascii="仿宋" w:eastAsia="仿宋" w:hAnsi="仿宋" w:hint="eastAsia"/>
                <w:spacing w:val="-34"/>
                <w:sz w:val="32"/>
                <w:szCs w:val="32"/>
              </w:rPr>
              <w:t xml:space="preserve">            </w:t>
            </w:r>
            <w:r w:rsidR="005741B6" w:rsidRPr="00D5738F">
              <w:rPr>
                <w:rFonts w:ascii="仿宋" w:eastAsia="仿宋" w:hAnsi="仿宋" w:cs="方正仿宋_GBK" w:hint="eastAsia"/>
                <w:sz w:val="32"/>
                <w:szCs w:val="32"/>
              </w:rPr>
              <w:t xml:space="preserve">  </w:t>
            </w:r>
            <w:r w:rsidR="005741B6" w:rsidRPr="00D5738F">
              <w:rPr>
                <w:rFonts w:ascii="仿宋" w:eastAsia="仿宋" w:hAnsi="仿宋"/>
                <w:sz w:val="32"/>
                <w:szCs w:val="32"/>
              </w:rPr>
              <w:t>202</w:t>
            </w:r>
            <w:r w:rsidR="00AA009F" w:rsidRPr="00D5738F">
              <w:rPr>
                <w:rFonts w:ascii="仿宋" w:eastAsia="仿宋" w:hAnsi="仿宋" w:hint="eastAsia"/>
                <w:sz w:val="32"/>
                <w:szCs w:val="32"/>
              </w:rPr>
              <w:t>1</w:t>
            </w:r>
            <w:r w:rsidR="005741B6" w:rsidRPr="00D5738F">
              <w:rPr>
                <w:rFonts w:ascii="仿宋" w:eastAsia="仿宋" w:hAnsi="仿宋"/>
                <w:sz w:val="32"/>
                <w:szCs w:val="32"/>
              </w:rPr>
              <w:t>年</w:t>
            </w:r>
            <w:r w:rsidR="00AA009F" w:rsidRPr="00D5738F">
              <w:rPr>
                <w:rFonts w:ascii="仿宋" w:eastAsia="仿宋" w:hAnsi="仿宋" w:hint="eastAsia"/>
                <w:sz w:val="32"/>
                <w:szCs w:val="32"/>
              </w:rPr>
              <w:t>5</w:t>
            </w:r>
            <w:r w:rsidR="005741B6" w:rsidRPr="00D5738F">
              <w:rPr>
                <w:rFonts w:ascii="仿宋" w:eastAsia="仿宋" w:hAnsi="仿宋"/>
                <w:sz w:val="32"/>
                <w:szCs w:val="32"/>
              </w:rPr>
              <w:t>月</w:t>
            </w:r>
            <w:r w:rsidR="00AA009F" w:rsidRPr="00D5738F">
              <w:rPr>
                <w:rFonts w:ascii="仿宋" w:eastAsia="仿宋" w:hAnsi="仿宋" w:hint="eastAsia"/>
                <w:sz w:val="32"/>
                <w:szCs w:val="32"/>
              </w:rPr>
              <w:t>2</w:t>
            </w:r>
            <w:r w:rsidR="00C621F0" w:rsidRPr="00D5738F">
              <w:rPr>
                <w:rFonts w:ascii="仿宋" w:eastAsia="仿宋" w:hAnsi="仿宋" w:hint="eastAsia"/>
                <w:sz w:val="32"/>
                <w:szCs w:val="32"/>
              </w:rPr>
              <w:t>5</w:t>
            </w:r>
            <w:r w:rsidR="005741B6" w:rsidRPr="00D5738F">
              <w:rPr>
                <w:rFonts w:ascii="仿宋" w:eastAsia="仿宋" w:hAnsi="仿宋"/>
                <w:sz w:val="32"/>
                <w:szCs w:val="32"/>
              </w:rPr>
              <w:t>日</w:t>
            </w:r>
            <w:r w:rsidR="005741B6" w:rsidRPr="00D5738F">
              <w:rPr>
                <w:rFonts w:ascii="仿宋" w:eastAsia="仿宋" w:hAnsi="仿宋" w:cs="方正仿宋_GBK" w:hint="eastAsia"/>
                <w:sz w:val="32"/>
                <w:szCs w:val="32"/>
              </w:rPr>
              <w:t xml:space="preserve">印发  </w:t>
            </w:r>
          </w:p>
        </w:tc>
      </w:tr>
    </w:tbl>
    <w:p w:rsidR="005741B6" w:rsidRDefault="005741B6">
      <w:pPr>
        <w:pStyle w:val="a0"/>
      </w:pPr>
    </w:p>
    <w:p w:rsidR="00E148C3" w:rsidRDefault="00E148C3">
      <w:pPr>
        <w:pStyle w:val="a0"/>
      </w:pPr>
    </w:p>
    <w:p w:rsidR="008D02F8" w:rsidRDefault="00D44A3F" w:rsidP="00EF2287">
      <w:pPr>
        <w:spacing w:line="594" w:lineRule="exact"/>
        <w:ind w:firstLineChars="200" w:firstLine="852"/>
        <w:rPr>
          <w:rFonts w:eastAsia="方正仿宋_GBK"/>
          <w:snapToGrid w:val="0"/>
          <w:kern w:val="0"/>
          <w:sz w:val="32"/>
          <w:szCs w:val="32"/>
        </w:rPr>
      </w:pPr>
      <w:r w:rsidRPr="00EF2287">
        <w:rPr>
          <w:rFonts w:eastAsia="方正仿宋_GBK" w:hint="eastAsia"/>
          <w:snapToGrid w:val="0"/>
          <w:kern w:val="0"/>
          <w:sz w:val="32"/>
          <w:szCs w:val="32"/>
        </w:rPr>
        <w:t>为搞好各乡镇衔接工作，指导组参照</w:t>
      </w:r>
      <w:proofErr w:type="gramStart"/>
      <w:r w:rsidRPr="00EF2287">
        <w:rPr>
          <w:rFonts w:eastAsia="方正仿宋_GBK" w:hint="eastAsia"/>
          <w:snapToGrid w:val="0"/>
          <w:kern w:val="0"/>
          <w:sz w:val="32"/>
          <w:szCs w:val="32"/>
        </w:rPr>
        <w:t>原扶贫</w:t>
      </w:r>
      <w:proofErr w:type="gramEnd"/>
      <w:r w:rsidRPr="00EF2287">
        <w:rPr>
          <w:rFonts w:eastAsia="方正仿宋_GBK" w:hint="eastAsia"/>
          <w:snapToGrid w:val="0"/>
          <w:kern w:val="0"/>
          <w:sz w:val="32"/>
          <w:szCs w:val="32"/>
        </w:rPr>
        <w:t>集团驻乡工作队做法，</w:t>
      </w:r>
      <w:r w:rsidR="008D02F8">
        <w:rPr>
          <w:rFonts w:eastAsia="方正仿宋_GBK" w:hint="eastAsia"/>
          <w:snapToGrid w:val="0"/>
          <w:kern w:val="0"/>
          <w:sz w:val="32"/>
          <w:szCs w:val="32"/>
        </w:rPr>
        <w:t>做好每个产业指导组的精细化管理。</w:t>
      </w:r>
    </w:p>
    <w:p w:rsidR="00D44A3F" w:rsidRPr="00EF2287" w:rsidRDefault="008D02F8" w:rsidP="00EF2287">
      <w:pPr>
        <w:spacing w:line="594" w:lineRule="exact"/>
        <w:ind w:firstLineChars="200" w:firstLine="852"/>
        <w:rPr>
          <w:rFonts w:eastAsia="方正仿宋_GBK"/>
          <w:snapToGrid w:val="0"/>
          <w:kern w:val="0"/>
          <w:sz w:val="32"/>
          <w:szCs w:val="32"/>
        </w:rPr>
      </w:pPr>
      <w:r>
        <w:rPr>
          <w:rFonts w:eastAsia="方正仿宋_GBK" w:hint="eastAsia"/>
          <w:snapToGrid w:val="0"/>
          <w:kern w:val="0"/>
          <w:sz w:val="32"/>
          <w:szCs w:val="32"/>
        </w:rPr>
        <w:t>一、</w:t>
      </w:r>
      <w:r w:rsidR="00D44A3F" w:rsidRPr="00EF2287">
        <w:rPr>
          <w:rFonts w:eastAsia="方正仿宋_GBK" w:hint="eastAsia"/>
          <w:snapToGrid w:val="0"/>
          <w:kern w:val="0"/>
          <w:sz w:val="32"/>
          <w:szCs w:val="32"/>
        </w:rPr>
        <w:t>每月至少报一期工作简报</w:t>
      </w:r>
      <w:r>
        <w:rPr>
          <w:rFonts w:eastAsia="方正仿宋_GBK" w:hint="eastAsia"/>
          <w:snapToGrid w:val="0"/>
          <w:kern w:val="0"/>
          <w:sz w:val="32"/>
          <w:szCs w:val="32"/>
        </w:rPr>
        <w:t>（简报模板供大家参照）</w:t>
      </w:r>
      <w:r w:rsidR="00D44A3F" w:rsidRPr="00EF2287">
        <w:rPr>
          <w:rFonts w:eastAsia="方正仿宋_GBK" w:hint="eastAsia"/>
          <w:snapToGrid w:val="0"/>
          <w:kern w:val="0"/>
          <w:sz w:val="32"/>
          <w:szCs w:val="32"/>
        </w:rPr>
        <w:t>。</w:t>
      </w:r>
    </w:p>
    <w:p w:rsidR="008D02F8" w:rsidRDefault="008D02F8" w:rsidP="00EF2287">
      <w:pPr>
        <w:spacing w:line="594" w:lineRule="exact"/>
        <w:ind w:firstLineChars="200" w:firstLine="852"/>
        <w:rPr>
          <w:rFonts w:eastAsia="方正仿宋_GBK"/>
          <w:snapToGrid w:val="0"/>
          <w:kern w:val="0"/>
          <w:sz w:val="32"/>
          <w:szCs w:val="32"/>
        </w:rPr>
      </w:pPr>
      <w:r>
        <w:rPr>
          <w:rFonts w:eastAsia="方正仿宋_GBK" w:hint="eastAsia"/>
          <w:snapToGrid w:val="0"/>
          <w:kern w:val="0"/>
          <w:sz w:val="32"/>
          <w:szCs w:val="32"/>
        </w:rPr>
        <w:t>简报内容：本月重大事项。</w:t>
      </w:r>
    </w:p>
    <w:p w:rsidR="0081644D" w:rsidRDefault="0081644D" w:rsidP="00EF2287">
      <w:pPr>
        <w:spacing w:line="594" w:lineRule="exact"/>
        <w:ind w:firstLineChars="200" w:firstLine="852"/>
        <w:rPr>
          <w:rFonts w:eastAsia="方正仿宋_GBK"/>
          <w:snapToGrid w:val="0"/>
          <w:kern w:val="0"/>
          <w:sz w:val="32"/>
          <w:szCs w:val="32"/>
        </w:rPr>
      </w:pPr>
      <w:r w:rsidRPr="00EF2287">
        <w:rPr>
          <w:rFonts w:eastAsia="方正仿宋_GBK" w:hint="eastAsia"/>
          <w:snapToGrid w:val="0"/>
          <w:kern w:val="0"/>
          <w:sz w:val="32"/>
          <w:szCs w:val="32"/>
        </w:rPr>
        <w:t>报送对象：</w:t>
      </w:r>
      <w:r w:rsidRPr="00EF2287">
        <w:rPr>
          <w:rFonts w:eastAsia="方正仿宋_GBK" w:hint="eastAsia"/>
          <w:snapToGrid w:val="0"/>
          <w:kern w:val="0"/>
          <w:sz w:val="32"/>
          <w:szCs w:val="32"/>
        </w:rPr>
        <w:t>1.</w:t>
      </w:r>
      <w:r w:rsidRPr="00EF2287">
        <w:rPr>
          <w:rFonts w:eastAsia="方正仿宋_GBK" w:hint="eastAsia"/>
          <w:snapToGrid w:val="0"/>
          <w:kern w:val="0"/>
          <w:sz w:val="32"/>
          <w:szCs w:val="32"/>
        </w:rPr>
        <w:t>原深度贫困乡镇联系市领导</w:t>
      </w:r>
      <w:r w:rsidR="00EF2287" w:rsidRPr="00EF2287">
        <w:rPr>
          <w:rFonts w:eastAsia="方正仿宋_GBK" w:hint="eastAsia"/>
          <w:snapToGrid w:val="0"/>
          <w:kern w:val="0"/>
          <w:sz w:val="32"/>
          <w:szCs w:val="32"/>
        </w:rPr>
        <w:t>及其</w:t>
      </w:r>
      <w:r w:rsidRPr="00EF2287">
        <w:rPr>
          <w:rFonts w:eastAsia="方正仿宋_GBK" w:hint="eastAsia"/>
          <w:snapToGrid w:val="0"/>
          <w:kern w:val="0"/>
          <w:sz w:val="32"/>
          <w:szCs w:val="32"/>
        </w:rPr>
        <w:t>秘书长或副秘书长；</w:t>
      </w:r>
      <w:r w:rsidR="00EF2287" w:rsidRPr="00EF2287">
        <w:rPr>
          <w:rFonts w:eastAsia="方正仿宋_GBK" w:hint="eastAsia"/>
          <w:snapToGrid w:val="0"/>
          <w:kern w:val="0"/>
          <w:sz w:val="32"/>
          <w:szCs w:val="32"/>
        </w:rPr>
        <w:t>2.</w:t>
      </w:r>
      <w:r w:rsidR="00EF2287" w:rsidRPr="00EF2287">
        <w:rPr>
          <w:rFonts w:eastAsia="方正仿宋_GBK" w:hint="eastAsia"/>
          <w:snapToGrid w:val="0"/>
          <w:kern w:val="0"/>
          <w:sz w:val="32"/>
          <w:szCs w:val="32"/>
        </w:rPr>
        <w:t>新确定联系该区县的乡村振兴工作的市</w:t>
      </w:r>
      <w:proofErr w:type="gramStart"/>
      <w:r w:rsidR="00EF2287" w:rsidRPr="00EF2287">
        <w:rPr>
          <w:rFonts w:eastAsia="方正仿宋_GBK" w:hint="eastAsia"/>
          <w:snapToGrid w:val="0"/>
          <w:kern w:val="0"/>
          <w:sz w:val="32"/>
          <w:szCs w:val="32"/>
        </w:rPr>
        <w:t>领及其</w:t>
      </w:r>
      <w:proofErr w:type="gramEnd"/>
      <w:r w:rsidR="00EF2287" w:rsidRPr="00EF2287">
        <w:rPr>
          <w:rFonts w:eastAsia="方正仿宋_GBK" w:hint="eastAsia"/>
          <w:snapToGrid w:val="0"/>
          <w:kern w:val="0"/>
          <w:sz w:val="32"/>
          <w:szCs w:val="32"/>
        </w:rPr>
        <w:t>秘书长或副秘书长（各组要注意看《中共重庆市委办公厅重庆市人民政府办公厅关于建立市领导联系乡村振兴工作机制的通知》</w:t>
      </w:r>
      <w:proofErr w:type="gramStart"/>
      <w:r w:rsidR="00EF2287" w:rsidRPr="00EF2287">
        <w:rPr>
          <w:rFonts w:eastAsia="方正仿宋_GBK" w:hint="eastAsia"/>
          <w:snapToGrid w:val="0"/>
          <w:kern w:val="0"/>
          <w:sz w:val="32"/>
          <w:szCs w:val="32"/>
        </w:rPr>
        <w:t>渝</w:t>
      </w:r>
      <w:proofErr w:type="gramEnd"/>
      <w:r w:rsidR="00EF2287" w:rsidRPr="00EF2287">
        <w:rPr>
          <w:rFonts w:eastAsia="方正仿宋_GBK" w:hint="eastAsia"/>
          <w:snapToGrid w:val="0"/>
          <w:kern w:val="0"/>
          <w:sz w:val="32"/>
          <w:szCs w:val="32"/>
        </w:rPr>
        <w:t>委办发〔</w:t>
      </w:r>
      <w:r w:rsidR="00EF2287" w:rsidRPr="00EF2287">
        <w:rPr>
          <w:rFonts w:eastAsia="方正仿宋_GBK" w:hint="eastAsia"/>
          <w:snapToGrid w:val="0"/>
          <w:kern w:val="0"/>
          <w:sz w:val="32"/>
          <w:szCs w:val="32"/>
        </w:rPr>
        <w:t>2021</w:t>
      </w:r>
      <w:r w:rsidR="00EF2287" w:rsidRPr="00EF2287">
        <w:rPr>
          <w:rFonts w:eastAsia="方正仿宋_GBK" w:hint="eastAsia"/>
          <w:snapToGrid w:val="0"/>
          <w:kern w:val="0"/>
          <w:sz w:val="32"/>
          <w:szCs w:val="32"/>
        </w:rPr>
        <w:t>〕</w:t>
      </w:r>
      <w:r w:rsidR="00EF2287" w:rsidRPr="00EF2287">
        <w:rPr>
          <w:rFonts w:eastAsia="方正仿宋_GBK" w:hint="eastAsia"/>
          <w:snapToGrid w:val="0"/>
          <w:kern w:val="0"/>
          <w:sz w:val="32"/>
          <w:szCs w:val="32"/>
        </w:rPr>
        <w:t>7</w:t>
      </w:r>
      <w:r w:rsidR="00EF2287" w:rsidRPr="00EF2287">
        <w:rPr>
          <w:rFonts w:eastAsia="方正仿宋_GBK" w:hint="eastAsia"/>
          <w:snapToGrid w:val="0"/>
          <w:kern w:val="0"/>
          <w:sz w:val="32"/>
          <w:szCs w:val="32"/>
        </w:rPr>
        <w:t>号）</w:t>
      </w:r>
      <w:r w:rsidR="00EF2287">
        <w:rPr>
          <w:rFonts w:eastAsia="方正仿宋_GBK" w:hint="eastAsia"/>
          <w:snapToGrid w:val="0"/>
          <w:kern w:val="0"/>
          <w:sz w:val="32"/>
          <w:szCs w:val="32"/>
        </w:rPr>
        <w:t>；</w:t>
      </w:r>
      <w:r w:rsidRPr="00EF2287">
        <w:rPr>
          <w:rFonts w:eastAsia="方正仿宋_GBK" w:hint="eastAsia"/>
          <w:snapToGrid w:val="0"/>
          <w:kern w:val="0"/>
          <w:sz w:val="32"/>
          <w:szCs w:val="32"/>
        </w:rPr>
        <w:t>3.</w:t>
      </w:r>
      <w:r w:rsidR="00EF2287" w:rsidRPr="00EF2287">
        <w:rPr>
          <w:rFonts w:eastAsia="方正仿宋_GBK" w:hint="eastAsia"/>
          <w:snapToGrid w:val="0"/>
          <w:kern w:val="0"/>
          <w:sz w:val="32"/>
          <w:szCs w:val="32"/>
        </w:rPr>
        <w:t>该</w:t>
      </w:r>
      <w:r w:rsidRPr="00EF2287">
        <w:rPr>
          <w:rFonts w:eastAsia="方正仿宋_GBK" w:hint="eastAsia"/>
          <w:snapToGrid w:val="0"/>
          <w:kern w:val="0"/>
          <w:sz w:val="32"/>
          <w:szCs w:val="32"/>
        </w:rPr>
        <w:t>区县书记、区县长</w:t>
      </w:r>
      <w:r w:rsidR="00EF2287">
        <w:rPr>
          <w:rFonts w:eastAsia="方正仿宋_GBK" w:hint="eastAsia"/>
          <w:snapToGrid w:val="0"/>
          <w:kern w:val="0"/>
          <w:sz w:val="32"/>
          <w:szCs w:val="32"/>
        </w:rPr>
        <w:t>；</w:t>
      </w:r>
      <w:r w:rsidR="00EF2287">
        <w:rPr>
          <w:rFonts w:eastAsia="方正仿宋_GBK" w:hint="eastAsia"/>
          <w:snapToGrid w:val="0"/>
          <w:kern w:val="0"/>
          <w:sz w:val="32"/>
          <w:szCs w:val="32"/>
        </w:rPr>
        <w:t>4.</w:t>
      </w:r>
      <w:r w:rsidR="00EF2287">
        <w:rPr>
          <w:rFonts w:eastAsia="方正仿宋_GBK" w:hint="eastAsia"/>
          <w:snapToGrid w:val="0"/>
          <w:kern w:val="0"/>
          <w:sz w:val="32"/>
          <w:szCs w:val="32"/>
        </w:rPr>
        <w:t>各组牵头单位；</w:t>
      </w:r>
      <w:r w:rsidR="00EF2287">
        <w:rPr>
          <w:rFonts w:eastAsia="方正仿宋_GBK" w:hint="eastAsia"/>
          <w:snapToGrid w:val="0"/>
          <w:kern w:val="0"/>
          <w:sz w:val="32"/>
          <w:szCs w:val="32"/>
        </w:rPr>
        <w:t>5.</w:t>
      </w:r>
      <w:r w:rsidR="00EF2287">
        <w:rPr>
          <w:rFonts w:eastAsia="方正仿宋_GBK" w:hint="eastAsia"/>
          <w:snapToGrid w:val="0"/>
          <w:kern w:val="0"/>
          <w:sz w:val="32"/>
          <w:szCs w:val="32"/>
        </w:rPr>
        <w:t>市农业农村委；</w:t>
      </w:r>
      <w:r w:rsidR="00EF2287">
        <w:rPr>
          <w:rFonts w:eastAsia="方正仿宋_GBK" w:hint="eastAsia"/>
          <w:snapToGrid w:val="0"/>
          <w:kern w:val="0"/>
          <w:sz w:val="32"/>
          <w:szCs w:val="32"/>
        </w:rPr>
        <w:t>6.</w:t>
      </w:r>
      <w:r w:rsidR="00EF2287">
        <w:rPr>
          <w:rFonts w:eastAsia="方正仿宋_GBK" w:hint="eastAsia"/>
          <w:snapToGrid w:val="0"/>
          <w:kern w:val="0"/>
          <w:sz w:val="32"/>
          <w:szCs w:val="32"/>
        </w:rPr>
        <w:t>市乡村振兴局。</w:t>
      </w:r>
      <w:r w:rsidR="008D02F8">
        <w:rPr>
          <w:rFonts w:eastAsia="方正仿宋_GBK" w:hint="eastAsia"/>
          <w:snapToGrid w:val="0"/>
          <w:kern w:val="0"/>
          <w:sz w:val="32"/>
          <w:szCs w:val="32"/>
        </w:rPr>
        <w:t>大家要注意报送领导和单位的排序，切勿搞错顺序。</w:t>
      </w:r>
    </w:p>
    <w:p w:rsidR="00945D1D" w:rsidRPr="00945D1D" w:rsidRDefault="00945D1D" w:rsidP="00945D1D">
      <w:pPr>
        <w:spacing w:line="594" w:lineRule="exact"/>
        <w:ind w:firstLineChars="200" w:firstLine="852"/>
        <w:rPr>
          <w:rFonts w:eastAsia="方正仿宋_GBK"/>
          <w:snapToGrid w:val="0"/>
          <w:kern w:val="0"/>
          <w:sz w:val="32"/>
          <w:szCs w:val="32"/>
        </w:rPr>
      </w:pPr>
      <w:r w:rsidRPr="00945D1D">
        <w:rPr>
          <w:rFonts w:eastAsia="方正仿宋_GBK" w:hint="eastAsia"/>
          <w:snapToGrid w:val="0"/>
          <w:kern w:val="0"/>
          <w:sz w:val="32"/>
          <w:szCs w:val="32"/>
        </w:rPr>
        <w:t>报送方式：参照原驻乡工作队，电子公文报送。</w:t>
      </w:r>
    </w:p>
    <w:p w:rsidR="008D02F8" w:rsidRDefault="008D02F8" w:rsidP="008D02F8">
      <w:pPr>
        <w:spacing w:line="594" w:lineRule="exact"/>
        <w:ind w:firstLineChars="200" w:firstLine="852"/>
        <w:rPr>
          <w:rFonts w:eastAsia="方正仿宋_GBK"/>
          <w:snapToGrid w:val="0"/>
          <w:kern w:val="0"/>
          <w:sz w:val="32"/>
          <w:szCs w:val="32"/>
        </w:rPr>
      </w:pPr>
      <w:r w:rsidRPr="008D02F8">
        <w:rPr>
          <w:rFonts w:eastAsia="方正仿宋_GBK" w:hint="eastAsia"/>
          <w:snapToGrid w:val="0"/>
          <w:kern w:val="0"/>
          <w:sz w:val="32"/>
          <w:szCs w:val="32"/>
        </w:rPr>
        <w:t>二</w:t>
      </w:r>
      <w:r>
        <w:rPr>
          <w:rFonts w:eastAsia="方正仿宋_GBK" w:hint="eastAsia"/>
          <w:snapToGrid w:val="0"/>
          <w:kern w:val="0"/>
          <w:sz w:val="32"/>
          <w:szCs w:val="32"/>
        </w:rPr>
        <w:t>、每月</w:t>
      </w:r>
      <w:r>
        <w:rPr>
          <w:rFonts w:eastAsia="方正仿宋_GBK" w:hint="eastAsia"/>
          <w:snapToGrid w:val="0"/>
          <w:kern w:val="0"/>
          <w:sz w:val="32"/>
          <w:szCs w:val="32"/>
        </w:rPr>
        <w:t>3</w:t>
      </w:r>
      <w:r>
        <w:rPr>
          <w:rFonts w:eastAsia="方正仿宋_GBK" w:hint="eastAsia"/>
          <w:snapToGrid w:val="0"/>
          <w:kern w:val="0"/>
          <w:sz w:val="32"/>
          <w:szCs w:val="32"/>
        </w:rPr>
        <w:t>日前报送上月工作总结</w:t>
      </w:r>
    </w:p>
    <w:p w:rsidR="00945D1D" w:rsidRPr="00945D1D" w:rsidRDefault="00945D1D" w:rsidP="00945D1D">
      <w:pPr>
        <w:spacing w:line="594" w:lineRule="exact"/>
        <w:ind w:firstLineChars="200" w:firstLine="852"/>
        <w:rPr>
          <w:rFonts w:eastAsia="方正仿宋_GBK"/>
          <w:snapToGrid w:val="0"/>
          <w:kern w:val="0"/>
          <w:sz w:val="32"/>
          <w:szCs w:val="32"/>
        </w:rPr>
      </w:pPr>
      <w:r w:rsidRPr="00945D1D">
        <w:rPr>
          <w:rFonts w:eastAsia="方正仿宋_GBK" w:hint="eastAsia"/>
          <w:snapToGrid w:val="0"/>
          <w:kern w:val="0"/>
          <w:sz w:val="32"/>
          <w:szCs w:val="32"/>
        </w:rPr>
        <w:t>报送方式：参照原驻乡工作队，电子公文报送。</w:t>
      </w:r>
    </w:p>
    <w:p w:rsidR="008D02F8" w:rsidRPr="008D02F8" w:rsidRDefault="008D02F8" w:rsidP="008D02F8">
      <w:pPr>
        <w:spacing w:line="594" w:lineRule="exact"/>
        <w:ind w:firstLineChars="200" w:firstLine="852"/>
        <w:rPr>
          <w:rFonts w:eastAsia="方正仿宋_GBK"/>
          <w:snapToGrid w:val="0"/>
          <w:kern w:val="0"/>
          <w:sz w:val="32"/>
          <w:szCs w:val="32"/>
        </w:rPr>
      </w:pPr>
      <w:r w:rsidRPr="008D02F8">
        <w:rPr>
          <w:rFonts w:eastAsia="方正仿宋_GBK" w:hint="eastAsia"/>
          <w:snapToGrid w:val="0"/>
          <w:kern w:val="0"/>
          <w:sz w:val="32"/>
          <w:szCs w:val="32"/>
        </w:rPr>
        <w:t>（一）常驻产业指导员工作总结</w:t>
      </w:r>
      <w:r>
        <w:rPr>
          <w:rFonts w:eastAsia="方正仿宋_GBK" w:hint="eastAsia"/>
          <w:snapToGrid w:val="0"/>
          <w:kern w:val="0"/>
          <w:sz w:val="32"/>
          <w:szCs w:val="32"/>
        </w:rPr>
        <w:t>（无模板）</w:t>
      </w:r>
    </w:p>
    <w:p w:rsidR="008D02F8" w:rsidRDefault="008D02F8" w:rsidP="008D02F8">
      <w:pPr>
        <w:spacing w:line="594" w:lineRule="exact"/>
        <w:ind w:firstLineChars="200" w:firstLine="852"/>
        <w:rPr>
          <w:rFonts w:eastAsia="方正仿宋_GBK"/>
          <w:snapToGrid w:val="0"/>
          <w:kern w:val="0"/>
          <w:sz w:val="32"/>
          <w:szCs w:val="32"/>
        </w:rPr>
      </w:pPr>
      <w:r>
        <w:rPr>
          <w:rFonts w:eastAsia="方正仿宋_GBK" w:hint="eastAsia"/>
          <w:snapToGrid w:val="0"/>
          <w:kern w:val="0"/>
          <w:sz w:val="32"/>
          <w:szCs w:val="32"/>
        </w:rPr>
        <w:t>报送单位：</w:t>
      </w:r>
      <w:r>
        <w:rPr>
          <w:rFonts w:eastAsia="方正仿宋_GBK" w:hint="eastAsia"/>
          <w:snapToGrid w:val="0"/>
          <w:kern w:val="0"/>
          <w:sz w:val="32"/>
          <w:szCs w:val="32"/>
        </w:rPr>
        <w:t>1.</w:t>
      </w:r>
      <w:r>
        <w:rPr>
          <w:rFonts w:eastAsia="方正仿宋_GBK" w:hint="eastAsia"/>
          <w:snapToGrid w:val="0"/>
          <w:kern w:val="0"/>
          <w:sz w:val="32"/>
          <w:szCs w:val="32"/>
        </w:rPr>
        <w:t>各组牵头单位；</w:t>
      </w:r>
      <w:r>
        <w:rPr>
          <w:rFonts w:eastAsia="方正仿宋_GBK" w:hint="eastAsia"/>
          <w:snapToGrid w:val="0"/>
          <w:kern w:val="0"/>
          <w:sz w:val="32"/>
          <w:szCs w:val="32"/>
        </w:rPr>
        <w:t>2.</w:t>
      </w:r>
      <w:r>
        <w:rPr>
          <w:rFonts w:eastAsia="方正仿宋_GBK" w:hint="eastAsia"/>
          <w:snapToGrid w:val="0"/>
          <w:kern w:val="0"/>
          <w:sz w:val="32"/>
          <w:szCs w:val="32"/>
        </w:rPr>
        <w:t>市农业农村委；</w:t>
      </w:r>
      <w:r>
        <w:rPr>
          <w:rFonts w:eastAsia="方正仿宋_GBK" w:hint="eastAsia"/>
          <w:snapToGrid w:val="0"/>
          <w:kern w:val="0"/>
          <w:sz w:val="32"/>
          <w:szCs w:val="32"/>
        </w:rPr>
        <w:t>3.</w:t>
      </w:r>
      <w:r>
        <w:rPr>
          <w:rFonts w:eastAsia="方正仿宋_GBK" w:hint="eastAsia"/>
          <w:snapToGrid w:val="0"/>
          <w:kern w:val="0"/>
          <w:sz w:val="32"/>
          <w:szCs w:val="32"/>
        </w:rPr>
        <w:t>市乡村振兴局；</w:t>
      </w:r>
      <w:r>
        <w:rPr>
          <w:rFonts w:eastAsia="方正仿宋_GBK" w:hint="eastAsia"/>
          <w:snapToGrid w:val="0"/>
          <w:kern w:val="0"/>
          <w:sz w:val="32"/>
          <w:szCs w:val="32"/>
        </w:rPr>
        <w:t>4.</w:t>
      </w:r>
      <w:r>
        <w:rPr>
          <w:rFonts w:eastAsia="方正仿宋_GBK" w:hint="eastAsia"/>
          <w:snapToGrid w:val="0"/>
          <w:kern w:val="0"/>
          <w:sz w:val="32"/>
          <w:szCs w:val="32"/>
        </w:rPr>
        <w:t>各常驻指导员所在单位。</w:t>
      </w:r>
    </w:p>
    <w:p w:rsidR="008D02F8" w:rsidRDefault="008D02F8" w:rsidP="008D02F8">
      <w:pPr>
        <w:spacing w:line="594" w:lineRule="exact"/>
        <w:ind w:firstLineChars="200" w:firstLine="852"/>
        <w:rPr>
          <w:rFonts w:eastAsia="方正仿宋_GBK"/>
          <w:snapToGrid w:val="0"/>
          <w:kern w:val="0"/>
          <w:sz w:val="32"/>
          <w:szCs w:val="32"/>
        </w:rPr>
      </w:pPr>
      <w:r>
        <w:rPr>
          <w:rFonts w:eastAsia="方正仿宋_GBK" w:hint="eastAsia"/>
          <w:snapToGrid w:val="0"/>
          <w:kern w:val="0"/>
          <w:sz w:val="32"/>
          <w:szCs w:val="32"/>
        </w:rPr>
        <w:t>（二）产业指导组工作总结（有模板）</w:t>
      </w:r>
    </w:p>
    <w:p w:rsidR="008D02F8" w:rsidRPr="008D02F8" w:rsidRDefault="008D02F8" w:rsidP="008D02F8">
      <w:pPr>
        <w:spacing w:line="594" w:lineRule="exact"/>
        <w:ind w:firstLineChars="200" w:firstLine="852"/>
        <w:rPr>
          <w:rFonts w:eastAsia="方正仿宋_GBK"/>
          <w:snapToGrid w:val="0"/>
          <w:kern w:val="0"/>
          <w:sz w:val="32"/>
          <w:szCs w:val="32"/>
        </w:rPr>
      </w:pPr>
      <w:r w:rsidRPr="008D02F8">
        <w:rPr>
          <w:rFonts w:eastAsia="方正仿宋_GBK" w:hint="eastAsia"/>
          <w:snapToGrid w:val="0"/>
          <w:kern w:val="0"/>
          <w:sz w:val="32"/>
          <w:szCs w:val="32"/>
        </w:rPr>
        <w:t>报送单位</w:t>
      </w:r>
      <w:r>
        <w:rPr>
          <w:rFonts w:eastAsia="方正仿宋_GBK" w:hint="eastAsia"/>
          <w:snapToGrid w:val="0"/>
          <w:kern w:val="0"/>
          <w:sz w:val="32"/>
          <w:szCs w:val="32"/>
        </w:rPr>
        <w:t>：</w:t>
      </w:r>
      <w:r>
        <w:rPr>
          <w:rFonts w:eastAsia="方正仿宋_GBK" w:hint="eastAsia"/>
          <w:snapToGrid w:val="0"/>
          <w:kern w:val="0"/>
          <w:sz w:val="32"/>
          <w:szCs w:val="32"/>
        </w:rPr>
        <w:t>1.</w:t>
      </w:r>
      <w:r>
        <w:rPr>
          <w:rFonts w:eastAsia="方正仿宋_GBK" w:hint="eastAsia"/>
          <w:snapToGrid w:val="0"/>
          <w:kern w:val="0"/>
          <w:sz w:val="32"/>
          <w:szCs w:val="32"/>
        </w:rPr>
        <w:t>各组牵头单位；</w:t>
      </w:r>
      <w:r>
        <w:rPr>
          <w:rFonts w:eastAsia="方正仿宋_GBK" w:hint="eastAsia"/>
          <w:snapToGrid w:val="0"/>
          <w:kern w:val="0"/>
          <w:sz w:val="32"/>
          <w:szCs w:val="32"/>
        </w:rPr>
        <w:t>2.</w:t>
      </w:r>
      <w:r>
        <w:rPr>
          <w:rFonts w:eastAsia="方正仿宋_GBK" w:hint="eastAsia"/>
          <w:snapToGrid w:val="0"/>
          <w:kern w:val="0"/>
          <w:sz w:val="32"/>
          <w:szCs w:val="32"/>
        </w:rPr>
        <w:t>市农业农村委；</w:t>
      </w:r>
      <w:r>
        <w:rPr>
          <w:rFonts w:eastAsia="方正仿宋_GBK" w:hint="eastAsia"/>
          <w:snapToGrid w:val="0"/>
          <w:kern w:val="0"/>
          <w:sz w:val="32"/>
          <w:szCs w:val="32"/>
        </w:rPr>
        <w:t>3.</w:t>
      </w:r>
      <w:r>
        <w:rPr>
          <w:rFonts w:eastAsia="方正仿宋_GBK" w:hint="eastAsia"/>
          <w:snapToGrid w:val="0"/>
          <w:kern w:val="0"/>
          <w:sz w:val="32"/>
          <w:szCs w:val="32"/>
        </w:rPr>
        <w:t>市乡村</w:t>
      </w:r>
      <w:r>
        <w:rPr>
          <w:rFonts w:eastAsia="方正仿宋_GBK" w:hint="eastAsia"/>
          <w:snapToGrid w:val="0"/>
          <w:kern w:val="0"/>
          <w:sz w:val="32"/>
          <w:szCs w:val="32"/>
        </w:rPr>
        <w:lastRenderedPageBreak/>
        <w:t>振兴局。</w:t>
      </w:r>
    </w:p>
    <w:sectPr w:rsidR="008D02F8" w:rsidRPr="008D02F8" w:rsidSect="005D6991">
      <w:footerReference w:type="even" r:id="rId8"/>
      <w:footerReference w:type="default" r:id="rId9"/>
      <w:pgSz w:w="11906" w:h="16838"/>
      <w:pgMar w:top="2098" w:right="1474" w:bottom="1985" w:left="1588" w:header="851" w:footer="1418" w:gutter="0"/>
      <w:pgBorders>
        <w:top w:val="none" w:sz="0" w:space="1" w:color="auto"/>
        <w:left w:val="none" w:sz="0" w:space="4" w:color="auto"/>
        <w:bottom w:val="none" w:sz="0" w:space="1" w:color="auto"/>
        <w:right w:val="none" w:sz="0" w:space="4" w:color="auto"/>
      </w:pgBorders>
      <w:pgNumType w:fmt="numberInDash"/>
      <w:cols w:space="720"/>
      <w:docGrid w:type="linesAndChars" w:linePitch="579" w:charSpace="216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5DD" w:rsidRDefault="00CC15DD">
      <w:r>
        <w:separator/>
      </w:r>
    </w:p>
  </w:endnote>
  <w:endnote w:type="continuationSeparator" w:id="0">
    <w:p w:rsidR="00CC15DD" w:rsidRDefault="00CC1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B6E79F9-9289-4A0D-804F-BE7BCCB0FF6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fixed"/>
    <w:sig w:usb0="00000001" w:usb1="080E0000" w:usb2="00000010" w:usb3="00000000" w:csb0="00040000" w:csb1="00000000"/>
    <w:embedRegular r:id="rId2" w:subsetted="1" w:fontKey="{BB65B6FF-8B3E-4B86-81BD-35C26F020BFF}"/>
  </w:font>
  <w:font w:name="方正楷体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embedBold r:id="rId3" w:subsetted="1" w:fontKey="{6047A6C4-BB34-4740-A60E-3BFD742F219D}"/>
  </w:font>
  <w:font w:name="等线">
    <w:altName w:val="Arial Unicode MS"/>
    <w:charset w:val="86"/>
    <w:family w:val="auto"/>
    <w:pitch w:val="default"/>
    <w:sig w:usb0="A00002BF" w:usb1="38CF7CFA" w:usb2="00000016" w:usb3="00000000" w:csb0="0004000F" w:csb1="00000000"/>
  </w:font>
  <w:font w:name="方正大标宋简体">
    <w:altName w:val="Arial Unicode MS"/>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B0CFEF4C-B86F-4834-A229-3C4274F9EF38}"/>
    <w:embedBold r:id="rId5" w:subsetted="1" w:fontKey="{8E676CCF-19D0-4866-948A-A6123BAFF4EC}"/>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9F" w:rsidRDefault="00E23628">
    <w:pPr>
      <w:pStyle w:val="a9"/>
    </w:pPr>
    <w:r>
      <w:pict>
        <v:rect id="文本框7" o:spid="_x0000_s2049" style="position:absolute;margin-left:-164.5pt;margin-top:0;width:16.5pt;height:25.65pt;z-index:251658240;mso-wrap-style:none;mso-position-horizontal:outside;mso-position-horizontal-relative:margin" filled="f" stroked="f">
          <v:textbox style="mso-fit-shape-to-text:t" inset="0,0,0,0">
            <w:txbxContent>
              <w:p w:rsidR="00AA009F" w:rsidRDefault="00E23628">
                <w:pPr>
                  <w:snapToGrid w:val="0"/>
                  <w:rPr>
                    <w:rFonts w:ascii="仿宋" w:eastAsia="仿宋" w:hAnsi="仿宋" w:cs="仿宋"/>
                    <w:sz w:val="28"/>
                    <w:szCs w:val="28"/>
                  </w:rPr>
                </w:pPr>
                <w:r>
                  <w:rPr>
                    <w:rFonts w:ascii="仿宋" w:eastAsia="仿宋" w:hAnsi="仿宋" w:cs="仿宋" w:hint="eastAsia"/>
                    <w:sz w:val="28"/>
                    <w:szCs w:val="28"/>
                  </w:rPr>
                  <w:fldChar w:fldCharType="begin"/>
                </w:r>
                <w:r w:rsidR="00AA009F">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DE725D" w:rsidRPr="00DE725D">
                  <w:rPr>
                    <w:noProof/>
                  </w:rPr>
                  <w:t>- 4 -</w:t>
                </w:r>
                <w:r>
                  <w:rPr>
                    <w:rFonts w:ascii="仿宋" w:eastAsia="仿宋" w:hAnsi="仿宋" w:cs="仿宋" w:hint="eastAsia"/>
                    <w:sz w:val="28"/>
                    <w:szCs w:val="2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9F" w:rsidRDefault="00E23628">
    <w:pPr>
      <w:pStyle w:val="a9"/>
    </w:pPr>
    <w:r>
      <w:pict>
        <v:rect id="文本框5" o:spid="_x0000_s2050" style="position:absolute;margin-left:-34.65pt;margin-top:0;width:35.05pt;height:18.15pt;z-index:251657216;mso-wrap-style:none;mso-position-horizontal:outside;mso-position-horizontal-relative:margin" filled="f" stroked="f">
          <v:textbox style="mso-fit-shape-to-text:t" inset="0,0,0,0">
            <w:txbxContent>
              <w:p w:rsidR="00AA009F" w:rsidRDefault="00E23628">
                <w:pPr>
                  <w:snapToGrid w:val="0"/>
                  <w:rPr>
                    <w:rFonts w:ascii="宋体" w:hAnsi="宋体" w:cs="仿宋"/>
                    <w:sz w:val="28"/>
                    <w:szCs w:val="28"/>
                  </w:rPr>
                </w:pPr>
                <w:r>
                  <w:rPr>
                    <w:rFonts w:ascii="宋体" w:hAnsi="宋体" w:cs="仿宋" w:hint="eastAsia"/>
                    <w:sz w:val="28"/>
                    <w:szCs w:val="28"/>
                  </w:rPr>
                  <w:fldChar w:fldCharType="begin"/>
                </w:r>
                <w:r w:rsidR="00AA009F">
                  <w:rPr>
                    <w:rFonts w:ascii="宋体" w:hAnsi="宋体" w:cs="仿宋" w:hint="eastAsia"/>
                    <w:sz w:val="28"/>
                    <w:szCs w:val="28"/>
                  </w:rPr>
                  <w:instrText xml:space="preserve"> PAGE  \* MERGEFORMAT </w:instrText>
                </w:r>
                <w:r>
                  <w:rPr>
                    <w:rFonts w:ascii="宋体" w:hAnsi="宋体" w:cs="仿宋" w:hint="eastAsia"/>
                    <w:sz w:val="28"/>
                    <w:szCs w:val="28"/>
                  </w:rPr>
                  <w:fldChar w:fldCharType="separate"/>
                </w:r>
                <w:r w:rsidR="0001483C" w:rsidRPr="0001483C">
                  <w:rPr>
                    <w:rFonts w:ascii="宋体" w:hAnsi="宋体"/>
                    <w:noProof/>
                    <w:sz w:val="28"/>
                    <w:szCs w:val="28"/>
                  </w:rPr>
                  <w:t>- 4 -</w:t>
                </w:r>
                <w:r>
                  <w:rPr>
                    <w:rFonts w:ascii="宋体" w:hAnsi="宋体" w:cs="仿宋"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5DD" w:rsidRDefault="00CC15DD">
      <w:r>
        <w:separator/>
      </w:r>
    </w:p>
  </w:footnote>
  <w:footnote w:type="continuationSeparator" w:id="0">
    <w:p w:rsidR="00CC15DD" w:rsidRDefault="00CC1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stylePaneFormatFilter w:val="3F01"/>
  <w:defaultTabStop w:val="420"/>
  <w:drawingGridHorizontalSpacing w:val="158"/>
  <w:drawingGridVerticalSpacing w:val="290"/>
  <w:noPunctuationKerning/>
  <w:characterSpacingControl w:val="compressPunctuation"/>
  <w:doNotValidateAgainstSchema/>
  <w:doNotDemarcateInvalidXml/>
  <w:hdrShapeDefaults>
    <o:shapedefaults v:ext="edit" spidmax="1536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808"/>
    <w:rsid w:val="0001483C"/>
    <w:rsid w:val="000218DF"/>
    <w:rsid w:val="000307AF"/>
    <w:rsid w:val="000311C1"/>
    <w:rsid w:val="00053252"/>
    <w:rsid w:val="00063C78"/>
    <w:rsid w:val="00063CB2"/>
    <w:rsid w:val="000640D1"/>
    <w:rsid w:val="00066DB1"/>
    <w:rsid w:val="00072341"/>
    <w:rsid w:val="00080EF9"/>
    <w:rsid w:val="00092DF4"/>
    <w:rsid w:val="000952CC"/>
    <w:rsid w:val="00095B14"/>
    <w:rsid w:val="00097223"/>
    <w:rsid w:val="00097BEB"/>
    <w:rsid w:val="000A17C7"/>
    <w:rsid w:val="000A4686"/>
    <w:rsid w:val="000A6D00"/>
    <w:rsid w:val="000B1C23"/>
    <w:rsid w:val="000B3A99"/>
    <w:rsid w:val="000B426C"/>
    <w:rsid w:val="000D1889"/>
    <w:rsid w:val="000D48D2"/>
    <w:rsid w:val="000E0F2C"/>
    <w:rsid w:val="000E42BA"/>
    <w:rsid w:val="000F0691"/>
    <w:rsid w:val="00102B0D"/>
    <w:rsid w:val="00106913"/>
    <w:rsid w:val="001109BA"/>
    <w:rsid w:val="00115C31"/>
    <w:rsid w:val="001308AE"/>
    <w:rsid w:val="001321FC"/>
    <w:rsid w:val="00132922"/>
    <w:rsid w:val="0013786E"/>
    <w:rsid w:val="001411F6"/>
    <w:rsid w:val="00141AEE"/>
    <w:rsid w:val="0015205C"/>
    <w:rsid w:val="001529F1"/>
    <w:rsid w:val="00154A22"/>
    <w:rsid w:val="00156023"/>
    <w:rsid w:val="001616FB"/>
    <w:rsid w:val="0016193E"/>
    <w:rsid w:val="00172A27"/>
    <w:rsid w:val="00174EA9"/>
    <w:rsid w:val="001767AF"/>
    <w:rsid w:val="00180599"/>
    <w:rsid w:val="00180D5F"/>
    <w:rsid w:val="0018333C"/>
    <w:rsid w:val="0018362E"/>
    <w:rsid w:val="001841C0"/>
    <w:rsid w:val="001927B1"/>
    <w:rsid w:val="00193639"/>
    <w:rsid w:val="00194988"/>
    <w:rsid w:val="001A06B2"/>
    <w:rsid w:val="001A0D14"/>
    <w:rsid w:val="001C2449"/>
    <w:rsid w:val="001D0CFB"/>
    <w:rsid w:val="001D2B61"/>
    <w:rsid w:val="001F64A9"/>
    <w:rsid w:val="001F6854"/>
    <w:rsid w:val="001F685E"/>
    <w:rsid w:val="001F7CE2"/>
    <w:rsid w:val="00201758"/>
    <w:rsid w:val="002036B1"/>
    <w:rsid w:val="002039E8"/>
    <w:rsid w:val="002046EE"/>
    <w:rsid w:val="00210CD8"/>
    <w:rsid w:val="00216420"/>
    <w:rsid w:val="00217957"/>
    <w:rsid w:val="002207C6"/>
    <w:rsid w:val="00222C33"/>
    <w:rsid w:val="00226E9E"/>
    <w:rsid w:val="0023341A"/>
    <w:rsid w:val="002358A2"/>
    <w:rsid w:val="00247CCB"/>
    <w:rsid w:val="00247E64"/>
    <w:rsid w:val="00254B00"/>
    <w:rsid w:val="00256F4E"/>
    <w:rsid w:val="0025752A"/>
    <w:rsid w:val="0026078B"/>
    <w:rsid w:val="0026293D"/>
    <w:rsid w:val="00263CA2"/>
    <w:rsid w:val="00264A80"/>
    <w:rsid w:val="00266377"/>
    <w:rsid w:val="00273FF5"/>
    <w:rsid w:val="00290426"/>
    <w:rsid w:val="00292035"/>
    <w:rsid w:val="002925FB"/>
    <w:rsid w:val="002A0802"/>
    <w:rsid w:val="002A0984"/>
    <w:rsid w:val="002A6E3F"/>
    <w:rsid w:val="002C48B4"/>
    <w:rsid w:val="002C539A"/>
    <w:rsid w:val="002D7FED"/>
    <w:rsid w:val="002F5457"/>
    <w:rsid w:val="00300381"/>
    <w:rsid w:val="00303E3E"/>
    <w:rsid w:val="00317DBE"/>
    <w:rsid w:val="00321E75"/>
    <w:rsid w:val="00327974"/>
    <w:rsid w:val="00337DEA"/>
    <w:rsid w:val="00344577"/>
    <w:rsid w:val="00346C40"/>
    <w:rsid w:val="0035492F"/>
    <w:rsid w:val="00355BB0"/>
    <w:rsid w:val="003670C1"/>
    <w:rsid w:val="0037180F"/>
    <w:rsid w:val="00374867"/>
    <w:rsid w:val="0038745A"/>
    <w:rsid w:val="00390D3E"/>
    <w:rsid w:val="0039451E"/>
    <w:rsid w:val="003A52BD"/>
    <w:rsid w:val="003A6F19"/>
    <w:rsid w:val="003A7BC9"/>
    <w:rsid w:val="003B5C85"/>
    <w:rsid w:val="003B70F3"/>
    <w:rsid w:val="003B7B83"/>
    <w:rsid w:val="003C1A79"/>
    <w:rsid w:val="003C440D"/>
    <w:rsid w:val="003C5238"/>
    <w:rsid w:val="003D039E"/>
    <w:rsid w:val="003D4CC4"/>
    <w:rsid w:val="003E4298"/>
    <w:rsid w:val="003E6BA2"/>
    <w:rsid w:val="003F1A14"/>
    <w:rsid w:val="003F58F2"/>
    <w:rsid w:val="0040770E"/>
    <w:rsid w:val="00410BDF"/>
    <w:rsid w:val="00413191"/>
    <w:rsid w:val="00426EE0"/>
    <w:rsid w:val="00451228"/>
    <w:rsid w:val="0045302E"/>
    <w:rsid w:val="004656DC"/>
    <w:rsid w:val="004670AC"/>
    <w:rsid w:val="0047578F"/>
    <w:rsid w:val="0048124F"/>
    <w:rsid w:val="004856B4"/>
    <w:rsid w:val="0048742B"/>
    <w:rsid w:val="00492484"/>
    <w:rsid w:val="004A1DA3"/>
    <w:rsid w:val="004A2E67"/>
    <w:rsid w:val="004A4159"/>
    <w:rsid w:val="004B647E"/>
    <w:rsid w:val="004C17EB"/>
    <w:rsid w:val="004C2F12"/>
    <w:rsid w:val="004C5E25"/>
    <w:rsid w:val="004D3A4F"/>
    <w:rsid w:val="004E354C"/>
    <w:rsid w:val="004E43C2"/>
    <w:rsid w:val="004F0761"/>
    <w:rsid w:val="004F22B9"/>
    <w:rsid w:val="004F4F66"/>
    <w:rsid w:val="00503BC8"/>
    <w:rsid w:val="005060F2"/>
    <w:rsid w:val="005108C1"/>
    <w:rsid w:val="00510FBC"/>
    <w:rsid w:val="005114B1"/>
    <w:rsid w:val="0051151D"/>
    <w:rsid w:val="005159F1"/>
    <w:rsid w:val="00522596"/>
    <w:rsid w:val="00522DB4"/>
    <w:rsid w:val="00524313"/>
    <w:rsid w:val="00524D0E"/>
    <w:rsid w:val="00526FD7"/>
    <w:rsid w:val="00541812"/>
    <w:rsid w:val="00545157"/>
    <w:rsid w:val="005463DB"/>
    <w:rsid w:val="00551288"/>
    <w:rsid w:val="00553E81"/>
    <w:rsid w:val="0055471B"/>
    <w:rsid w:val="00564EC4"/>
    <w:rsid w:val="005741B6"/>
    <w:rsid w:val="00576511"/>
    <w:rsid w:val="0058040A"/>
    <w:rsid w:val="005861BC"/>
    <w:rsid w:val="00592326"/>
    <w:rsid w:val="00597761"/>
    <w:rsid w:val="005A58B0"/>
    <w:rsid w:val="005A5D73"/>
    <w:rsid w:val="005A7776"/>
    <w:rsid w:val="005B20BD"/>
    <w:rsid w:val="005B2D09"/>
    <w:rsid w:val="005B3D59"/>
    <w:rsid w:val="005B6F22"/>
    <w:rsid w:val="005C0BEB"/>
    <w:rsid w:val="005D0F0F"/>
    <w:rsid w:val="005D5DE7"/>
    <w:rsid w:val="005D6991"/>
    <w:rsid w:val="005E291B"/>
    <w:rsid w:val="005E3FC3"/>
    <w:rsid w:val="005E45EE"/>
    <w:rsid w:val="005E666D"/>
    <w:rsid w:val="005F1828"/>
    <w:rsid w:val="006079A8"/>
    <w:rsid w:val="00611390"/>
    <w:rsid w:val="00617973"/>
    <w:rsid w:val="0062317D"/>
    <w:rsid w:val="0063226A"/>
    <w:rsid w:val="00634197"/>
    <w:rsid w:val="006342FF"/>
    <w:rsid w:val="00634611"/>
    <w:rsid w:val="0064071B"/>
    <w:rsid w:val="006414CD"/>
    <w:rsid w:val="006427E8"/>
    <w:rsid w:val="00642E26"/>
    <w:rsid w:val="00644417"/>
    <w:rsid w:val="00644A08"/>
    <w:rsid w:val="00651033"/>
    <w:rsid w:val="00652BF7"/>
    <w:rsid w:val="00655027"/>
    <w:rsid w:val="00661FA4"/>
    <w:rsid w:val="006733F2"/>
    <w:rsid w:val="0067760B"/>
    <w:rsid w:val="00681BD2"/>
    <w:rsid w:val="00691977"/>
    <w:rsid w:val="00697B2F"/>
    <w:rsid w:val="006A2F2A"/>
    <w:rsid w:val="006A35DC"/>
    <w:rsid w:val="006B05A9"/>
    <w:rsid w:val="006B60B5"/>
    <w:rsid w:val="006B78BE"/>
    <w:rsid w:val="006C00A4"/>
    <w:rsid w:val="006C5F69"/>
    <w:rsid w:val="006C6B7F"/>
    <w:rsid w:val="006D4310"/>
    <w:rsid w:val="006D43A3"/>
    <w:rsid w:val="006E03D4"/>
    <w:rsid w:val="006E264D"/>
    <w:rsid w:val="006E272A"/>
    <w:rsid w:val="006E6B3C"/>
    <w:rsid w:val="006E7FDD"/>
    <w:rsid w:val="006F39D2"/>
    <w:rsid w:val="00705892"/>
    <w:rsid w:val="00712C13"/>
    <w:rsid w:val="00713954"/>
    <w:rsid w:val="00721213"/>
    <w:rsid w:val="007221D7"/>
    <w:rsid w:val="00722E8F"/>
    <w:rsid w:val="0072426B"/>
    <w:rsid w:val="00727209"/>
    <w:rsid w:val="00733415"/>
    <w:rsid w:val="00737B87"/>
    <w:rsid w:val="00740BB5"/>
    <w:rsid w:val="00757533"/>
    <w:rsid w:val="00764220"/>
    <w:rsid w:val="00772577"/>
    <w:rsid w:val="007753B2"/>
    <w:rsid w:val="0077542A"/>
    <w:rsid w:val="007759DB"/>
    <w:rsid w:val="00777221"/>
    <w:rsid w:val="00780018"/>
    <w:rsid w:val="00793392"/>
    <w:rsid w:val="00797E2E"/>
    <w:rsid w:val="007A78C5"/>
    <w:rsid w:val="007B28FB"/>
    <w:rsid w:val="007B42D4"/>
    <w:rsid w:val="007B7E60"/>
    <w:rsid w:val="007C1AB1"/>
    <w:rsid w:val="007C252D"/>
    <w:rsid w:val="007C296C"/>
    <w:rsid w:val="007C3C0A"/>
    <w:rsid w:val="007C54E3"/>
    <w:rsid w:val="007D1B6D"/>
    <w:rsid w:val="007D3E3D"/>
    <w:rsid w:val="007E3220"/>
    <w:rsid w:val="007F41F5"/>
    <w:rsid w:val="007F7D63"/>
    <w:rsid w:val="00807797"/>
    <w:rsid w:val="0081057A"/>
    <w:rsid w:val="00810723"/>
    <w:rsid w:val="0081644D"/>
    <w:rsid w:val="00817E1E"/>
    <w:rsid w:val="0082021B"/>
    <w:rsid w:val="008204AC"/>
    <w:rsid w:val="008317C2"/>
    <w:rsid w:val="008458ED"/>
    <w:rsid w:val="00845B57"/>
    <w:rsid w:val="00850BBF"/>
    <w:rsid w:val="0086197D"/>
    <w:rsid w:val="008702DE"/>
    <w:rsid w:val="00873E30"/>
    <w:rsid w:val="008903DE"/>
    <w:rsid w:val="008A6C04"/>
    <w:rsid w:val="008B3FE5"/>
    <w:rsid w:val="008C2B20"/>
    <w:rsid w:val="008C5704"/>
    <w:rsid w:val="008D02F8"/>
    <w:rsid w:val="008D0A4A"/>
    <w:rsid w:val="008D43A1"/>
    <w:rsid w:val="008E071F"/>
    <w:rsid w:val="008F0D50"/>
    <w:rsid w:val="008F11B5"/>
    <w:rsid w:val="008F132F"/>
    <w:rsid w:val="008F6ACE"/>
    <w:rsid w:val="00903410"/>
    <w:rsid w:val="00904F4E"/>
    <w:rsid w:val="009075A3"/>
    <w:rsid w:val="0091257B"/>
    <w:rsid w:val="009327B1"/>
    <w:rsid w:val="009344C9"/>
    <w:rsid w:val="00945D1D"/>
    <w:rsid w:val="00971B92"/>
    <w:rsid w:val="009739BB"/>
    <w:rsid w:val="009871BA"/>
    <w:rsid w:val="00991ED2"/>
    <w:rsid w:val="00995DAA"/>
    <w:rsid w:val="009A1599"/>
    <w:rsid w:val="009A7222"/>
    <w:rsid w:val="009B7837"/>
    <w:rsid w:val="009C618A"/>
    <w:rsid w:val="009D3377"/>
    <w:rsid w:val="009D6825"/>
    <w:rsid w:val="009F14E8"/>
    <w:rsid w:val="009F4E0D"/>
    <w:rsid w:val="009F5C20"/>
    <w:rsid w:val="009F743F"/>
    <w:rsid w:val="00A11374"/>
    <w:rsid w:val="00A1520C"/>
    <w:rsid w:val="00A20D2D"/>
    <w:rsid w:val="00A20D6B"/>
    <w:rsid w:val="00A21612"/>
    <w:rsid w:val="00A352F5"/>
    <w:rsid w:val="00A678D7"/>
    <w:rsid w:val="00A8440A"/>
    <w:rsid w:val="00A908C1"/>
    <w:rsid w:val="00A97EF9"/>
    <w:rsid w:val="00AA009F"/>
    <w:rsid w:val="00AA314D"/>
    <w:rsid w:val="00AA4F63"/>
    <w:rsid w:val="00AA6243"/>
    <w:rsid w:val="00AB0A00"/>
    <w:rsid w:val="00AB3DEB"/>
    <w:rsid w:val="00AB55C8"/>
    <w:rsid w:val="00AB7C07"/>
    <w:rsid w:val="00AC0584"/>
    <w:rsid w:val="00AC0FD6"/>
    <w:rsid w:val="00AC669F"/>
    <w:rsid w:val="00AD497B"/>
    <w:rsid w:val="00AE7E60"/>
    <w:rsid w:val="00AF0B88"/>
    <w:rsid w:val="00AF7FC7"/>
    <w:rsid w:val="00B0166C"/>
    <w:rsid w:val="00B056E7"/>
    <w:rsid w:val="00B05CDF"/>
    <w:rsid w:val="00B06741"/>
    <w:rsid w:val="00B128A7"/>
    <w:rsid w:val="00B12B72"/>
    <w:rsid w:val="00B14087"/>
    <w:rsid w:val="00B15A12"/>
    <w:rsid w:val="00B2738C"/>
    <w:rsid w:val="00B27521"/>
    <w:rsid w:val="00B27A23"/>
    <w:rsid w:val="00B27B69"/>
    <w:rsid w:val="00B412F9"/>
    <w:rsid w:val="00B45198"/>
    <w:rsid w:val="00B47780"/>
    <w:rsid w:val="00B50EAE"/>
    <w:rsid w:val="00B510BC"/>
    <w:rsid w:val="00B72C1C"/>
    <w:rsid w:val="00B74143"/>
    <w:rsid w:val="00B8003C"/>
    <w:rsid w:val="00B803E8"/>
    <w:rsid w:val="00B850B9"/>
    <w:rsid w:val="00B871A5"/>
    <w:rsid w:val="00B8731B"/>
    <w:rsid w:val="00B90C6F"/>
    <w:rsid w:val="00B91432"/>
    <w:rsid w:val="00BA3590"/>
    <w:rsid w:val="00BB68DC"/>
    <w:rsid w:val="00BC0888"/>
    <w:rsid w:val="00BC1D68"/>
    <w:rsid w:val="00BC2EB5"/>
    <w:rsid w:val="00BD5FB7"/>
    <w:rsid w:val="00BD6B31"/>
    <w:rsid w:val="00C03ED2"/>
    <w:rsid w:val="00C040A3"/>
    <w:rsid w:val="00C056AB"/>
    <w:rsid w:val="00C066D2"/>
    <w:rsid w:val="00C0745F"/>
    <w:rsid w:val="00C12607"/>
    <w:rsid w:val="00C142F4"/>
    <w:rsid w:val="00C170AF"/>
    <w:rsid w:val="00C24C35"/>
    <w:rsid w:val="00C440DF"/>
    <w:rsid w:val="00C445E5"/>
    <w:rsid w:val="00C45A2E"/>
    <w:rsid w:val="00C477AD"/>
    <w:rsid w:val="00C47EFC"/>
    <w:rsid w:val="00C52D51"/>
    <w:rsid w:val="00C57D84"/>
    <w:rsid w:val="00C621F0"/>
    <w:rsid w:val="00C623E4"/>
    <w:rsid w:val="00C659B7"/>
    <w:rsid w:val="00C721A8"/>
    <w:rsid w:val="00C7340D"/>
    <w:rsid w:val="00C764F0"/>
    <w:rsid w:val="00C82E50"/>
    <w:rsid w:val="00C90BB6"/>
    <w:rsid w:val="00C90CD0"/>
    <w:rsid w:val="00C92A44"/>
    <w:rsid w:val="00C92C31"/>
    <w:rsid w:val="00C967CD"/>
    <w:rsid w:val="00CA049D"/>
    <w:rsid w:val="00CA16D3"/>
    <w:rsid w:val="00CA4011"/>
    <w:rsid w:val="00CA76B6"/>
    <w:rsid w:val="00CB13E2"/>
    <w:rsid w:val="00CB1C8D"/>
    <w:rsid w:val="00CB4F9E"/>
    <w:rsid w:val="00CB66A7"/>
    <w:rsid w:val="00CC14FD"/>
    <w:rsid w:val="00CC15DD"/>
    <w:rsid w:val="00CC216E"/>
    <w:rsid w:val="00CD1193"/>
    <w:rsid w:val="00CD76BB"/>
    <w:rsid w:val="00CE3D2B"/>
    <w:rsid w:val="00CE60E3"/>
    <w:rsid w:val="00CF6CCD"/>
    <w:rsid w:val="00D01391"/>
    <w:rsid w:val="00D136F3"/>
    <w:rsid w:val="00D24A2D"/>
    <w:rsid w:val="00D262C2"/>
    <w:rsid w:val="00D338B6"/>
    <w:rsid w:val="00D41831"/>
    <w:rsid w:val="00D44A3F"/>
    <w:rsid w:val="00D45F80"/>
    <w:rsid w:val="00D50E6C"/>
    <w:rsid w:val="00D53410"/>
    <w:rsid w:val="00D53E5D"/>
    <w:rsid w:val="00D568AF"/>
    <w:rsid w:val="00D5738F"/>
    <w:rsid w:val="00D662C5"/>
    <w:rsid w:val="00D73EC6"/>
    <w:rsid w:val="00D777B8"/>
    <w:rsid w:val="00D81989"/>
    <w:rsid w:val="00D82969"/>
    <w:rsid w:val="00D84541"/>
    <w:rsid w:val="00D86BDF"/>
    <w:rsid w:val="00DA1078"/>
    <w:rsid w:val="00DC31AF"/>
    <w:rsid w:val="00DD47FD"/>
    <w:rsid w:val="00DD6AC9"/>
    <w:rsid w:val="00DD7D88"/>
    <w:rsid w:val="00DE2788"/>
    <w:rsid w:val="00DE725D"/>
    <w:rsid w:val="00DF1EB5"/>
    <w:rsid w:val="00E00E4C"/>
    <w:rsid w:val="00E01CAC"/>
    <w:rsid w:val="00E048B9"/>
    <w:rsid w:val="00E071FA"/>
    <w:rsid w:val="00E148C3"/>
    <w:rsid w:val="00E14E5F"/>
    <w:rsid w:val="00E23628"/>
    <w:rsid w:val="00E23C28"/>
    <w:rsid w:val="00E23D94"/>
    <w:rsid w:val="00E2776D"/>
    <w:rsid w:val="00E300C8"/>
    <w:rsid w:val="00E31CB5"/>
    <w:rsid w:val="00E35CF0"/>
    <w:rsid w:val="00E470D3"/>
    <w:rsid w:val="00E537EF"/>
    <w:rsid w:val="00E73469"/>
    <w:rsid w:val="00E73E35"/>
    <w:rsid w:val="00E8191E"/>
    <w:rsid w:val="00E86CF8"/>
    <w:rsid w:val="00E90603"/>
    <w:rsid w:val="00E94326"/>
    <w:rsid w:val="00EA00FF"/>
    <w:rsid w:val="00EA27B5"/>
    <w:rsid w:val="00EB2F17"/>
    <w:rsid w:val="00EC3264"/>
    <w:rsid w:val="00ED0B02"/>
    <w:rsid w:val="00ED62C1"/>
    <w:rsid w:val="00ED62C8"/>
    <w:rsid w:val="00EE3F99"/>
    <w:rsid w:val="00EE5099"/>
    <w:rsid w:val="00EE6E72"/>
    <w:rsid w:val="00EF2287"/>
    <w:rsid w:val="00EF3C4B"/>
    <w:rsid w:val="00F01B91"/>
    <w:rsid w:val="00F16A24"/>
    <w:rsid w:val="00F2650B"/>
    <w:rsid w:val="00F42AE1"/>
    <w:rsid w:val="00F556D5"/>
    <w:rsid w:val="00F72548"/>
    <w:rsid w:val="00F75F64"/>
    <w:rsid w:val="00F81B89"/>
    <w:rsid w:val="00F925B7"/>
    <w:rsid w:val="00F9604A"/>
    <w:rsid w:val="00F972A2"/>
    <w:rsid w:val="00FA7F1F"/>
    <w:rsid w:val="00FD0342"/>
    <w:rsid w:val="00FD0A32"/>
    <w:rsid w:val="00FE191D"/>
    <w:rsid w:val="00FE5F3C"/>
    <w:rsid w:val="00FE7803"/>
    <w:rsid w:val="01440483"/>
    <w:rsid w:val="025C4198"/>
    <w:rsid w:val="0296776E"/>
    <w:rsid w:val="02A118A6"/>
    <w:rsid w:val="02A70086"/>
    <w:rsid w:val="02D42499"/>
    <w:rsid w:val="036D23A4"/>
    <w:rsid w:val="036F67BF"/>
    <w:rsid w:val="03A85CB8"/>
    <w:rsid w:val="054066A2"/>
    <w:rsid w:val="05876D91"/>
    <w:rsid w:val="059B5F61"/>
    <w:rsid w:val="05A34FF4"/>
    <w:rsid w:val="070946E2"/>
    <w:rsid w:val="072D1BDC"/>
    <w:rsid w:val="07377DBA"/>
    <w:rsid w:val="078C3DA4"/>
    <w:rsid w:val="07E32FF2"/>
    <w:rsid w:val="08230428"/>
    <w:rsid w:val="08CC0E30"/>
    <w:rsid w:val="08EA0C8F"/>
    <w:rsid w:val="08F3261F"/>
    <w:rsid w:val="09EB4079"/>
    <w:rsid w:val="0A1F5F08"/>
    <w:rsid w:val="0A511D25"/>
    <w:rsid w:val="0A8D480D"/>
    <w:rsid w:val="0B1C3024"/>
    <w:rsid w:val="0B3C3391"/>
    <w:rsid w:val="0B5E4BC3"/>
    <w:rsid w:val="0B8A2C01"/>
    <w:rsid w:val="0BCF3A85"/>
    <w:rsid w:val="0BDA3CE9"/>
    <w:rsid w:val="0D4D6938"/>
    <w:rsid w:val="0D6E7241"/>
    <w:rsid w:val="0E230F38"/>
    <w:rsid w:val="0E686B7E"/>
    <w:rsid w:val="0EAF6A15"/>
    <w:rsid w:val="0EB918AC"/>
    <w:rsid w:val="0EC73739"/>
    <w:rsid w:val="0F034876"/>
    <w:rsid w:val="0F560839"/>
    <w:rsid w:val="0F610861"/>
    <w:rsid w:val="0F667B6E"/>
    <w:rsid w:val="0F867AC8"/>
    <w:rsid w:val="0FBD2307"/>
    <w:rsid w:val="0FF664FE"/>
    <w:rsid w:val="103E1130"/>
    <w:rsid w:val="104014F2"/>
    <w:rsid w:val="115E228D"/>
    <w:rsid w:val="11D80B1E"/>
    <w:rsid w:val="11FE1844"/>
    <w:rsid w:val="1320460A"/>
    <w:rsid w:val="133D77EE"/>
    <w:rsid w:val="134D08CA"/>
    <w:rsid w:val="135C7D58"/>
    <w:rsid w:val="13A91C12"/>
    <w:rsid w:val="13B20B2F"/>
    <w:rsid w:val="14374DD1"/>
    <w:rsid w:val="143905B6"/>
    <w:rsid w:val="14487ECA"/>
    <w:rsid w:val="147676F6"/>
    <w:rsid w:val="14EB4F4A"/>
    <w:rsid w:val="15074E82"/>
    <w:rsid w:val="1548060D"/>
    <w:rsid w:val="158944D1"/>
    <w:rsid w:val="15A47710"/>
    <w:rsid w:val="164D6227"/>
    <w:rsid w:val="16500DA1"/>
    <w:rsid w:val="170947A0"/>
    <w:rsid w:val="17BB62E4"/>
    <w:rsid w:val="17F8271C"/>
    <w:rsid w:val="180776C4"/>
    <w:rsid w:val="1948683B"/>
    <w:rsid w:val="19831AD0"/>
    <w:rsid w:val="19E82962"/>
    <w:rsid w:val="1A565D4F"/>
    <w:rsid w:val="1A644A7A"/>
    <w:rsid w:val="1A8F5A49"/>
    <w:rsid w:val="1AA36BDE"/>
    <w:rsid w:val="1AC97BA5"/>
    <w:rsid w:val="1AE62CC3"/>
    <w:rsid w:val="1AEC7E39"/>
    <w:rsid w:val="1B1636E9"/>
    <w:rsid w:val="1B3071AE"/>
    <w:rsid w:val="1B4227F3"/>
    <w:rsid w:val="1BF838FD"/>
    <w:rsid w:val="1C355559"/>
    <w:rsid w:val="1C6F23C4"/>
    <w:rsid w:val="1D8E2297"/>
    <w:rsid w:val="1DA74CFC"/>
    <w:rsid w:val="1DD677BB"/>
    <w:rsid w:val="1E9D60BE"/>
    <w:rsid w:val="1EC35392"/>
    <w:rsid w:val="1ED2417D"/>
    <w:rsid w:val="1F49285C"/>
    <w:rsid w:val="1F4F6BAF"/>
    <w:rsid w:val="1FE57CE1"/>
    <w:rsid w:val="217A2EC2"/>
    <w:rsid w:val="221E4931"/>
    <w:rsid w:val="222E669C"/>
    <w:rsid w:val="224D24A3"/>
    <w:rsid w:val="22A81BCF"/>
    <w:rsid w:val="22B825D4"/>
    <w:rsid w:val="22C005A4"/>
    <w:rsid w:val="23B769AF"/>
    <w:rsid w:val="23E161F3"/>
    <w:rsid w:val="24782DF7"/>
    <w:rsid w:val="24ED6AC2"/>
    <w:rsid w:val="252F6E6D"/>
    <w:rsid w:val="25D85808"/>
    <w:rsid w:val="261C2CA0"/>
    <w:rsid w:val="263B1D23"/>
    <w:rsid w:val="263F69BA"/>
    <w:rsid w:val="265277B3"/>
    <w:rsid w:val="26B50588"/>
    <w:rsid w:val="271B0AFD"/>
    <w:rsid w:val="276640F8"/>
    <w:rsid w:val="28715DA1"/>
    <w:rsid w:val="28791820"/>
    <w:rsid w:val="289770BB"/>
    <w:rsid w:val="292725A7"/>
    <w:rsid w:val="293278F5"/>
    <w:rsid w:val="299B1A66"/>
    <w:rsid w:val="29E31248"/>
    <w:rsid w:val="29EA5CB3"/>
    <w:rsid w:val="29EA6838"/>
    <w:rsid w:val="2A036185"/>
    <w:rsid w:val="2A3423FD"/>
    <w:rsid w:val="2A40486D"/>
    <w:rsid w:val="2A645689"/>
    <w:rsid w:val="2B076734"/>
    <w:rsid w:val="2B3B4EFF"/>
    <w:rsid w:val="2B8515EA"/>
    <w:rsid w:val="2BC60964"/>
    <w:rsid w:val="2BDB744E"/>
    <w:rsid w:val="2CB31A00"/>
    <w:rsid w:val="2E545C0B"/>
    <w:rsid w:val="2EEB6DDC"/>
    <w:rsid w:val="2EED11C2"/>
    <w:rsid w:val="2EF26D2E"/>
    <w:rsid w:val="2F497E1E"/>
    <w:rsid w:val="30F231A1"/>
    <w:rsid w:val="324A2EA7"/>
    <w:rsid w:val="32BE7CEE"/>
    <w:rsid w:val="32FA5B9F"/>
    <w:rsid w:val="33162B07"/>
    <w:rsid w:val="33367952"/>
    <w:rsid w:val="34307C66"/>
    <w:rsid w:val="34CE1982"/>
    <w:rsid w:val="34F6636A"/>
    <w:rsid w:val="357A0122"/>
    <w:rsid w:val="35A821E7"/>
    <w:rsid w:val="35C20A05"/>
    <w:rsid w:val="35ED1CED"/>
    <w:rsid w:val="36EF58FD"/>
    <w:rsid w:val="36F20CB1"/>
    <w:rsid w:val="374F4FD8"/>
    <w:rsid w:val="38443F7C"/>
    <w:rsid w:val="389A553E"/>
    <w:rsid w:val="38B5761D"/>
    <w:rsid w:val="39102B77"/>
    <w:rsid w:val="3971727C"/>
    <w:rsid w:val="3B4F189B"/>
    <w:rsid w:val="3B9B4216"/>
    <w:rsid w:val="3C192C5E"/>
    <w:rsid w:val="3C7443F6"/>
    <w:rsid w:val="3CBF62A0"/>
    <w:rsid w:val="3D4639B4"/>
    <w:rsid w:val="3E706A51"/>
    <w:rsid w:val="3EB838A0"/>
    <w:rsid w:val="3EDC5AFE"/>
    <w:rsid w:val="3F5E73A4"/>
    <w:rsid w:val="3F8B2050"/>
    <w:rsid w:val="3FCB1F18"/>
    <w:rsid w:val="3FD14CB9"/>
    <w:rsid w:val="3FD81CAC"/>
    <w:rsid w:val="40874EAE"/>
    <w:rsid w:val="40931607"/>
    <w:rsid w:val="40AB2D48"/>
    <w:rsid w:val="40BC321B"/>
    <w:rsid w:val="40BC7CC5"/>
    <w:rsid w:val="40FA4500"/>
    <w:rsid w:val="41664D8A"/>
    <w:rsid w:val="41B16112"/>
    <w:rsid w:val="4218495C"/>
    <w:rsid w:val="42303EB9"/>
    <w:rsid w:val="42B65DF7"/>
    <w:rsid w:val="433D1242"/>
    <w:rsid w:val="43726971"/>
    <w:rsid w:val="439676C3"/>
    <w:rsid w:val="444D199B"/>
    <w:rsid w:val="45194CB6"/>
    <w:rsid w:val="451B7C9C"/>
    <w:rsid w:val="457D3EA6"/>
    <w:rsid w:val="46AB0827"/>
    <w:rsid w:val="472018E9"/>
    <w:rsid w:val="47375EC6"/>
    <w:rsid w:val="47651D97"/>
    <w:rsid w:val="47876A4C"/>
    <w:rsid w:val="47A60FDF"/>
    <w:rsid w:val="47C74ECF"/>
    <w:rsid w:val="483F53F4"/>
    <w:rsid w:val="48556233"/>
    <w:rsid w:val="48B42B3D"/>
    <w:rsid w:val="49F84BA2"/>
    <w:rsid w:val="4AC07B02"/>
    <w:rsid w:val="4AC34F33"/>
    <w:rsid w:val="4AD4057F"/>
    <w:rsid w:val="4B3C7315"/>
    <w:rsid w:val="4BAA3192"/>
    <w:rsid w:val="4C1107BD"/>
    <w:rsid w:val="4C6E4CB4"/>
    <w:rsid w:val="4C875C04"/>
    <w:rsid w:val="4E4F158E"/>
    <w:rsid w:val="4EDB0624"/>
    <w:rsid w:val="4F0070B8"/>
    <w:rsid w:val="4F073202"/>
    <w:rsid w:val="4FF76562"/>
    <w:rsid w:val="4FFB4953"/>
    <w:rsid w:val="50372339"/>
    <w:rsid w:val="50580507"/>
    <w:rsid w:val="509C43EA"/>
    <w:rsid w:val="51272024"/>
    <w:rsid w:val="515A0C48"/>
    <w:rsid w:val="515A1E41"/>
    <w:rsid w:val="516063E6"/>
    <w:rsid w:val="51A03616"/>
    <w:rsid w:val="51EF4442"/>
    <w:rsid w:val="52BE3A38"/>
    <w:rsid w:val="52C3065C"/>
    <w:rsid w:val="537B5640"/>
    <w:rsid w:val="53834193"/>
    <w:rsid w:val="53F3066C"/>
    <w:rsid w:val="543E47FC"/>
    <w:rsid w:val="55047A51"/>
    <w:rsid w:val="552E035B"/>
    <w:rsid w:val="557828EB"/>
    <w:rsid w:val="55E106DB"/>
    <w:rsid w:val="56411326"/>
    <w:rsid w:val="56710779"/>
    <w:rsid w:val="56AD6F8E"/>
    <w:rsid w:val="57062B2C"/>
    <w:rsid w:val="570D6462"/>
    <w:rsid w:val="574B4950"/>
    <w:rsid w:val="576D2CC3"/>
    <w:rsid w:val="57B80303"/>
    <w:rsid w:val="58095903"/>
    <w:rsid w:val="580F6F04"/>
    <w:rsid w:val="58302DFB"/>
    <w:rsid w:val="58427022"/>
    <w:rsid w:val="5871027D"/>
    <w:rsid w:val="58B25325"/>
    <w:rsid w:val="58BE3F0C"/>
    <w:rsid w:val="58C53BD8"/>
    <w:rsid w:val="58D866FE"/>
    <w:rsid w:val="59141B83"/>
    <w:rsid w:val="5971144E"/>
    <w:rsid w:val="59A856BB"/>
    <w:rsid w:val="59FB3209"/>
    <w:rsid w:val="5A6D4866"/>
    <w:rsid w:val="5A9F70AB"/>
    <w:rsid w:val="5B560058"/>
    <w:rsid w:val="5BAF1433"/>
    <w:rsid w:val="5BD64AED"/>
    <w:rsid w:val="5BEA36AB"/>
    <w:rsid w:val="5CC85F54"/>
    <w:rsid w:val="5D1C4F9C"/>
    <w:rsid w:val="5E3A0368"/>
    <w:rsid w:val="5E7C6F91"/>
    <w:rsid w:val="5E8C6AC7"/>
    <w:rsid w:val="5F707EC3"/>
    <w:rsid w:val="5FBC2BEC"/>
    <w:rsid w:val="5FD70514"/>
    <w:rsid w:val="5FE6059B"/>
    <w:rsid w:val="601305C4"/>
    <w:rsid w:val="607204B6"/>
    <w:rsid w:val="60DD4412"/>
    <w:rsid w:val="60E35E01"/>
    <w:rsid w:val="614B4A64"/>
    <w:rsid w:val="61E05065"/>
    <w:rsid w:val="62204E04"/>
    <w:rsid w:val="62B84A90"/>
    <w:rsid w:val="62EB70DF"/>
    <w:rsid w:val="6326095E"/>
    <w:rsid w:val="637526E9"/>
    <w:rsid w:val="63C31D20"/>
    <w:rsid w:val="64113D80"/>
    <w:rsid w:val="64567580"/>
    <w:rsid w:val="64997679"/>
    <w:rsid w:val="651536CF"/>
    <w:rsid w:val="652B2A5A"/>
    <w:rsid w:val="654522D6"/>
    <w:rsid w:val="65933134"/>
    <w:rsid w:val="66120203"/>
    <w:rsid w:val="668D038E"/>
    <w:rsid w:val="66933125"/>
    <w:rsid w:val="66D02EAC"/>
    <w:rsid w:val="68121228"/>
    <w:rsid w:val="68802848"/>
    <w:rsid w:val="68C33853"/>
    <w:rsid w:val="68DD25B0"/>
    <w:rsid w:val="68FB179A"/>
    <w:rsid w:val="69261006"/>
    <w:rsid w:val="69633B22"/>
    <w:rsid w:val="69670E97"/>
    <w:rsid w:val="697172CA"/>
    <w:rsid w:val="697E6926"/>
    <w:rsid w:val="69931A08"/>
    <w:rsid w:val="69A07B5E"/>
    <w:rsid w:val="6A6E608B"/>
    <w:rsid w:val="6AA0272C"/>
    <w:rsid w:val="6AD07BCF"/>
    <w:rsid w:val="6AE470AA"/>
    <w:rsid w:val="6AFA4AE7"/>
    <w:rsid w:val="6B2425F0"/>
    <w:rsid w:val="6B615038"/>
    <w:rsid w:val="6BE8277B"/>
    <w:rsid w:val="6C3B4872"/>
    <w:rsid w:val="6C7D4B2E"/>
    <w:rsid w:val="6CA83298"/>
    <w:rsid w:val="6CF81F47"/>
    <w:rsid w:val="6D032745"/>
    <w:rsid w:val="6D155BCF"/>
    <w:rsid w:val="6D3E7603"/>
    <w:rsid w:val="6DB8317F"/>
    <w:rsid w:val="6E5E3BBC"/>
    <w:rsid w:val="6E5F0B60"/>
    <w:rsid w:val="6EA11C6C"/>
    <w:rsid w:val="6ED03C5A"/>
    <w:rsid w:val="6EE970D1"/>
    <w:rsid w:val="6EF65F25"/>
    <w:rsid w:val="6F220783"/>
    <w:rsid w:val="6F3431A3"/>
    <w:rsid w:val="6F4F48BB"/>
    <w:rsid w:val="6FCA7442"/>
    <w:rsid w:val="700608DC"/>
    <w:rsid w:val="700A3689"/>
    <w:rsid w:val="702A7C72"/>
    <w:rsid w:val="70A60CFE"/>
    <w:rsid w:val="70F66C02"/>
    <w:rsid w:val="712A5A61"/>
    <w:rsid w:val="718E7C2B"/>
    <w:rsid w:val="72E53087"/>
    <w:rsid w:val="72F4083E"/>
    <w:rsid w:val="73EC48A0"/>
    <w:rsid w:val="73FE63B7"/>
    <w:rsid w:val="742175E2"/>
    <w:rsid w:val="750F477A"/>
    <w:rsid w:val="755B0CD4"/>
    <w:rsid w:val="77BB0E07"/>
    <w:rsid w:val="77C7445B"/>
    <w:rsid w:val="78EA7F98"/>
    <w:rsid w:val="78F634FC"/>
    <w:rsid w:val="793B2CED"/>
    <w:rsid w:val="795A5C83"/>
    <w:rsid w:val="79C1465F"/>
    <w:rsid w:val="79E84206"/>
    <w:rsid w:val="7A1F00E5"/>
    <w:rsid w:val="7AF92AEE"/>
    <w:rsid w:val="7B803639"/>
    <w:rsid w:val="7C3D633D"/>
    <w:rsid w:val="7C903C86"/>
    <w:rsid w:val="7D1F792D"/>
    <w:rsid w:val="7DCB649B"/>
    <w:rsid w:val="7E3628E6"/>
    <w:rsid w:val="7E506564"/>
    <w:rsid w:val="7E7F1134"/>
    <w:rsid w:val="7ED2651D"/>
    <w:rsid w:val="7F3F6310"/>
    <w:rsid w:val="7F9F4723"/>
    <w:rsid w:val="7FC72697"/>
    <w:rsid w:val="7FDF7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D6991"/>
    <w:pPr>
      <w:widowControl w:val="0"/>
      <w:jc w:val="both"/>
    </w:pPr>
    <w:rPr>
      <w:kern w:val="2"/>
      <w:sz w:val="21"/>
    </w:rPr>
  </w:style>
  <w:style w:type="paragraph" w:styleId="1">
    <w:name w:val="heading 1"/>
    <w:basedOn w:val="a"/>
    <w:next w:val="a"/>
    <w:qFormat/>
    <w:rsid w:val="005D6991"/>
    <w:pPr>
      <w:keepNext/>
      <w:keepLines/>
      <w:spacing w:before="340" w:after="330" w:line="576" w:lineRule="auto"/>
      <w:outlineLvl w:val="0"/>
    </w:pPr>
    <w:rPr>
      <w:b/>
      <w:kern w:val="44"/>
      <w:sz w:val="44"/>
    </w:rPr>
  </w:style>
  <w:style w:type="paragraph" w:styleId="2">
    <w:name w:val="heading 2"/>
    <w:basedOn w:val="a"/>
    <w:next w:val="a"/>
    <w:qFormat/>
    <w:rsid w:val="005D6991"/>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rsid w:val="005D6991"/>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rsid w:val="005D6991"/>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yhl">
    <w:name w:val="tyhl"/>
    <w:basedOn w:val="a1"/>
    <w:rsid w:val="005D6991"/>
    <w:rPr>
      <w:shd w:val="clear" w:color="auto" w:fill="FFFFFF"/>
    </w:rPr>
  </w:style>
  <w:style w:type="character" w:customStyle="1" w:styleId="red5">
    <w:name w:val="red5"/>
    <w:basedOn w:val="a1"/>
    <w:rsid w:val="005D6991"/>
    <w:rPr>
      <w:color w:val="E1211F"/>
    </w:rPr>
  </w:style>
  <w:style w:type="character" w:customStyle="1" w:styleId="red3">
    <w:name w:val="red3"/>
    <w:basedOn w:val="a1"/>
    <w:rsid w:val="005D6991"/>
    <w:rPr>
      <w:color w:val="E1211F"/>
      <w:u w:val="single"/>
    </w:rPr>
  </w:style>
  <w:style w:type="character" w:styleId="a4">
    <w:name w:val="Strong"/>
    <w:basedOn w:val="a1"/>
    <w:qFormat/>
    <w:rsid w:val="005D6991"/>
    <w:rPr>
      <w:b/>
    </w:rPr>
  </w:style>
  <w:style w:type="character" w:customStyle="1" w:styleId="yjr">
    <w:name w:val="yjr"/>
    <w:basedOn w:val="a1"/>
    <w:rsid w:val="005D6991"/>
  </w:style>
  <w:style w:type="character" w:customStyle="1" w:styleId="hover">
    <w:name w:val="hover"/>
    <w:basedOn w:val="a1"/>
    <w:rsid w:val="005D6991"/>
    <w:rPr>
      <w:color w:val="1258AD"/>
      <w:u w:val="none"/>
      <w:bdr w:val="single" w:sz="6" w:space="0" w:color="1258AD"/>
    </w:rPr>
  </w:style>
  <w:style w:type="character" w:customStyle="1" w:styleId="layui-this">
    <w:name w:val="layui-this"/>
    <w:basedOn w:val="a1"/>
    <w:rsid w:val="005D6991"/>
    <w:rPr>
      <w:bdr w:val="single" w:sz="6" w:space="0" w:color="EEEEEE"/>
      <w:shd w:val="clear" w:color="auto" w:fill="FFFFFF"/>
    </w:rPr>
  </w:style>
  <w:style w:type="character" w:customStyle="1" w:styleId="red4">
    <w:name w:val="red4"/>
    <w:basedOn w:val="a1"/>
    <w:rsid w:val="005D6991"/>
    <w:rPr>
      <w:color w:val="E1211F"/>
    </w:rPr>
  </w:style>
  <w:style w:type="character" w:customStyle="1" w:styleId="yj-time1">
    <w:name w:val="yj-time1"/>
    <w:basedOn w:val="a1"/>
    <w:rsid w:val="005D6991"/>
    <w:rPr>
      <w:color w:val="AAAAAA"/>
      <w:sz w:val="18"/>
      <w:szCs w:val="18"/>
    </w:rPr>
  </w:style>
  <w:style w:type="character" w:styleId="a5">
    <w:name w:val="FollowedHyperlink"/>
    <w:basedOn w:val="a1"/>
    <w:rsid w:val="005D6991"/>
    <w:rPr>
      <w:color w:val="333333"/>
      <w:u w:val="none"/>
    </w:rPr>
  </w:style>
  <w:style w:type="character" w:customStyle="1" w:styleId="hover10">
    <w:name w:val="hover10"/>
    <w:basedOn w:val="a1"/>
    <w:rsid w:val="005D6991"/>
    <w:rPr>
      <w:color w:val="1258AD"/>
      <w:u w:val="none"/>
      <w:bdr w:val="single" w:sz="6" w:space="0" w:color="1258AD"/>
    </w:rPr>
  </w:style>
  <w:style w:type="character" w:customStyle="1" w:styleId="red2">
    <w:name w:val="red2"/>
    <w:basedOn w:val="a1"/>
    <w:rsid w:val="005D6991"/>
    <w:rPr>
      <w:color w:val="E1211F"/>
    </w:rPr>
  </w:style>
  <w:style w:type="character" w:styleId="a6">
    <w:name w:val="Hyperlink"/>
    <w:basedOn w:val="a1"/>
    <w:rsid w:val="005D6991"/>
    <w:rPr>
      <w:color w:val="333333"/>
      <w:u w:val="none"/>
    </w:rPr>
  </w:style>
  <w:style w:type="character" w:customStyle="1" w:styleId="w100">
    <w:name w:val="w100"/>
    <w:basedOn w:val="a1"/>
    <w:rsid w:val="005D6991"/>
  </w:style>
  <w:style w:type="character" w:customStyle="1" w:styleId="tit28">
    <w:name w:val="tit28"/>
    <w:basedOn w:val="a1"/>
    <w:rsid w:val="005D6991"/>
    <w:rPr>
      <w:b/>
      <w:color w:val="333333"/>
      <w:sz w:val="39"/>
      <w:szCs w:val="39"/>
    </w:rPr>
  </w:style>
  <w:style w:type="character" w:customStyle="1" w:styleId="red">
    <w:name w:val="red"/>
    <w:basedOn w:val="a1"/>
    <w:rsid w:val="005D6991"/>
    <w:rPr>
      <w:color w:val="E33938"/>
      <w:u w:val="single"/>
    </w:rPr>
  </w:style>
  <w:style w:type="character" w:customStyle="1" w:styleId="first-child">
    <w:name w:val="first-child"/>
    <w:basedOn w:val="a1"/>
    <w:rsid w:val="005D6991"/>
  </w:style>
  <w:style w:type="character" w:customStyle="1" w:styleId="con8">
    <w:name w:val="con8"/>
    <w:basedOn w:val="a1"/>
    <w:rsid w:val="005D6991"/>
  </w:style>
  <w:style w:type="character" w:customStyle="1" w:styleId="yj-time">
    <w:name w:val="yj-time"/>
    <w:basedOn w:val="a1"/>
    <w:rsid w:val="005D6991"/>
    <w:rPr>
      <w:color w:val="AAAAAA"/>
      <w:sz w:val="18"/>
      <w:szCs w:val="18"/>
    </w:rPr>
  </w:style>
  <w:style w:type="character" w:customStyle="1" w:styleId="yjl">
    <w:name w:val="yjl"/>
    <w:basedOn w:val="a1"/>
    <w:rsid w:val="005D6991"/>
    <w:rPr>
      <w:color w:val="999999"/>
    </w:rPr>
  </w:style>
  <w:style w:type="character" w:customStyle="1" w:styleId="name">
    <w:name w:val="name"/>
    <w:basedOn w:val="a1"/>
    <w:rsid w:val="005D6991"/>
    <w:rPr>
      <w:color w:val="2760B7"/>
    </w:rPr>
  </w:style>
  <w:style w:type="character" w:customStyle="1" w:styleId="Char">
    <w:name w:val="批注框文本 Char"/>
    <w:basedOn w:val="a1"/>
    <w:link w:val="a7"/>
    <w:rsid w:val="005D6991"/>
    <w:rPr>
      <w:kern w:val="2"/>
      <w:sz w:val="18"/>
      <w:szCs w:val="18"/>
    </w:rPr>
  </w:style>
  <w:style w:type="character" w:customStyle="1" w:styleId="cur">
    <w:name w:val="cur"/>
    <w:basedOn w:val="a1"/>
    <w:rsid w:val="005D6991"/>
    <w:rPr>
      <w:color w:val="3354A2"/>
    </w:rPr>
  </w:style>
  <w:style w:type="character" w:customStyle="1" w:styleId="red1">
    <w:name w:val="red1"/>
    <w:basedOn w:val="a1"/>
    <w:rsid w:val="005D6991"/>
    <w:rPr>
      <w:color w:val="E1211F"/>
    </w:rPr>
  </w:style>
  <w:style w:type="character" w:customStyle="1" w:styleId="yj-blue">
    <w:name w:val="yj-blue"/>
    <w:basedOn w:val="a1"/>
    <w:rsid w:val="005D6991"/>
    <w:rPr>
      <w:b/>
      <w:color w:val="FFFFFF"/>
      <w:sz w:val="21"/>
      <w:szCs w:val="21"/>
      <w:shd w:val="clear" w:color="auto" w:fill="1E84CB"/>
    </w:rPr>
  </w:style>
  <w:style w:type="character" w:customStyle="1" w:styleId="sp">
    <w:name w:val="sp"/>
    <w:basedOn w:val="a1"/>
    <w:rsid w:val="005D6991"/>
    <w:rPr>
      <w:b/>
      <w:color w:val="307CD2"/>
    </w:rPr>
  </w:style>
  <w:style w:type="character" w:customStyle="1" w:styleId="arrow">
    <w:name w:val="arrow"/>
    <w:basedOn w:val="a1"/>
    <w:rsid w:val="005D6991"/>
  </w:style>
  <w:style w:type="paragraph" w:styleId="a8">
    <w:name w:val="header"/>
    <w:basedOn w:val="a"/>
    <w:rsid w:val="005D69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er"/>
    <w:basedOn w:val="a"/>
    <w:rsid w:val="005D6991"/>
    <w:pPr>
      <w:tabs>
        <w:tab w:val="center" w:pos="4153"/>
        <w:tab w:val="right" w:pos="8306"/>
      </w:tabs>
      <w:snapToGrid w:val="0"/>
      <w:jc w:val="left"/>
    </w:pPr>
    <w:rPr>
      <w:sz w:val="18"/>
    </w:rPr>
  </w:style>
  <w:style w:type="paragraph" w:styleId="a7">
    <w:name w:val="Balloon Text"/>
    <w:basedOn w:val="a"/>
    <w:link w:val="Char"/>
    <w:rsid w:val="005D6991"/>
    <w:rPr>
      <w:sz w:val="18"/>
      <w:szCs w:val="18"/>
    </w:rPr>
  </w:style>
  <w:style w:type="paragraph" w:styleId="aa">
    <w:name w:val="Normal (Web)"/>
    <w:basedOn w:val="a"/>
    <w:qFormat/>
    <w:rsid w:val="005D6991"/>
    <w:pPr>
      <w:spacing w:before="100" w:beforeAutospacing="1" w:after="100" w:afterAutospacing="1"/>
      <w:jc w:val="left"/>
    </w:pPr>
    <w:rPr>
      <w:kern w:val="0"/>
      <w:sz w:val="24"/>
    </w:rPr>
  </w:style>
  <w:style w:type="paragraph" w:styleId="a0">
    <w:name w:val="Body Text"/>
    <w:basedOn w:val="a"/>
    <w:qFormat/>
    <w:rsid w:val="005D6991"/>
    <w:pPr>
      <w:widowControl/>
      <w:adjustRightInd w:val="0"/>
      <w:snapToGrid w:val="0"/>
      <w:spacing w:after="200"/>
      <w:jc w:val="left"/>
    </w:pPr>
    <w:rPr>
      <w:rFonts w:ascii="Tahoma" w:eastAsia="微软雅黑" w:hAnsi="Tahoma"/>
      <w:sz w:val="22"/>
      <w:szCs w:val="22"/>
    </w:rPr>
  </w:style>
  <w:style w:type="paragraph" w:customStyle="1" w:styleId="8">
    <w:name w:val="样式8"/>
    <w:basedOn w:val="7"/>
    <w:rsid w:val="005D6991"/>
    <w:rPr>
      <w:spacing w:val="-23"/>
    </w:rPr>
  </w:style>
  <w:style w:type="paragraph" w:customStyle="1" w:styleId="10">
    <w:name w:val="普通(网站)1"/>
    <w:basedOn w:val="a"/>
    <w:rsid w:val="005D6991"/>
    <w:pPr>
      <w:widowControl/>
      <w:jc w:val="left"/>
    </w:pPr>
    <w:rPr>
      <w:rFonts w:ascii="宋体" w:hAnsi="宋体" w:cs="宋体"/>
      <w:kern w:val="0"/>
      <w:sz w:val="24"/>
      <w:szCs w:val="24"/>
    </w:rPr>
  </w:style>
  <w:style w:type="paragraph" w:customStyle="1" w:styleId="5">
    <w:name w:val="样式5"/>
    <w:basedOn w:val="11"/>
    <w:rsid w:val="005D6991"/>
    <w:pPr>
      <w:adjustRightInd w:val="0"/>
      <w:snapToGrid w:val="0"/>
      <w:spacing w:line="720" w:lineRule="exact"/>
    </w:pPr>
    <w:rPr>
      <w:rFonts w:eastAsia="方正小标宋_GBK" w:hAnsi="方正楷体_GBK"/>
      <w:snapToGrid w:val="0"/>
      <w:kern w:val="0"/>
      <w:sz w:val="44"/>
    </w:rPr>
  </w:style>
  <w:style w:type="paragraph" w:customStyle="1" w:styleId="11">
    <w:name w:val="样式1"/>
    <w:basedOn w:val="a"/>
    <w:rsid w:val="005D6991"/>
    <w:pPr>
      <w:autoSpaceDE w:val="0"/>
      <w:spacing w:line="600" w:lineRule="exact"/>
      <w:jc w:val="center"/>
    </w:pPr>
    <w:rPr>
      <w:rFonts w:ascii="方正楷体_GBK" w:eastAsia="方正楷体_GBK"/>
      <w:sz w:val="32"/>
      <w:szCs w:val="32"/>
    </w:rPr>
  </w:style>
  <w:style w:type="paragraph" w:customStyle="1" w:styleId="9">
    <w:name w:val="样式9"/>
    <w:basedOn w:val="7"/>
    <w:rsid w:val="005D6991"/>
  </w:style>
  <w:style w:type="paragraph" w:customStyle="1" w:styleId="6">
    <w:name w:val="样式6"/>
    <w:basedOn w:val="a"/>
    <w:rsid w:val="005D6991"/>
    <w:pPr>
      <w:adjustRightInd w:val="0"/>
      <w:snapToGrid w:val="0"/>
      <w:spacing w:line="594" w:lineRule="exact"/>
      <w:ind w:firstLineChars="200" w:firstLine="630"/>
    </w:pPr>
    <w:rPr>
      <w:rFonts w:eastAsia="方正仿宋_GBK"/>
      <w:snapToGrid w:val="0"/>
      <w:kern w:val="0"/>
      <w:sz w:val="32"/>
    </w:rPr>
  </w:style>
  <w:style w:type="paragraph" w:customStyle="1" w:styleId="p0">
    <w:name w:val="p0"/>
    <w:basedOn w:val="a"/>
    <w:rsid w:val="005D6991"/>
    <w:pPr>
      <w:widowControl/>
    </w:pPr>
    <w:rPr>
      <w:rFonts w:ascii="等线" w:eastAsia="等线" w:hAnsi="等线" w:cs="宋体"/>
      <w:kern w:val="0"/>
      <w:szCs w:val="21"/>
    </w:rPr>
  </w:style>
  <w:style w:type="paragraph" w:customStyle="1" w:styleId="7">
    <w:name w:val="样式7"/>
    <w:basedOn w:val="a"/>
    <w:rsid w:val="005D6991"/>
    <w:pPr>
      <w:adjustRightInd w:val="0"/>
      <w:snapToGrid w:val="0"/>
      <w:spacing w:line="594" w:lineRule="exact"/>
    </w:pPr>
    <w:rPr>
      <w:rFonts w:eastAsia="方正仿宋_GBK"/>
      <w:snapToGrid w:val="0"/>
      <w:spacing w:val="-11"/>
      <w:kern w:val="0"/>
      <w:sz w:val="28"/>
    </w:rPr>
  </w:style>
  <w:style w:type="table" w:styleId="ab">
    <w:name w:val="Table Grid"/>
    <w:basedOn w:val="a2"/>
    <w:rsid w:val="005D69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EF2287"/>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Pages>
  <Words>174</Words>
  <Characters>993</Characters>
  <Application>Microsoft Office Word</Application>
  <DocSecurity>0</DocSecurity>
  <PresentationFormat/>
  <Lines>8</Lines>
  <Paragraphs>2</Paragraphs>
  <Slides>0</Slides>
  <Notes>0</Notes>
  <HiddenSlides>0</HiddenSlides>
  <MMClips>0</MMClips>
  <ScaleCrop>false</ScaleCrop>
  <Company>Hewlett-Packard Company</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重庆市巫溪县红池坝镇脱贫攻坚</dc:title>
  <dc:creator>Gou Oliver</dc:creator>
  <cp:lastModifiedBy>Administrator</cp:lastModifiedBy>
  <cp:revision>11</cp:revision>
  <cp:lastPrinted>2019-12-19T02:38:00Z</cp:lastPrinted>
  <dcterms:created xsi:type="dcterms:W3CDTF">2021-06-01T00:18:00Z</dcterms:created>
  <dcterms:modified xsi:type="dcterms:W3CDTF">2021-06-15T12:22:00Z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